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Pr="00155F79" w:rsidRDefault="00155F79" w:rsidP="00155F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55F79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3083DE7A" wp14:editId="4DFACB88">
            <wp:extent cx="6572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F79" w:rsidRPr="00155F79" w:rsidRDefault="00155F79" w:rsidP="00155F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5F79" w:rsidRPr="00155F79" w:rsidRDefault="00155F79" w:rsidP="00155F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</w:t>
      </w:r>
    </w:p>
    <w:p w:rsidR="00155F79" w:rsidRPr="00155F79" w:rsidRDefault="00155F79" w:rsidP="00155F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Перемышльского муниципального округа </w:t>
      </w:r>
    </w:p>
    <w:p w:rsidR="00155F79" w:rsidRPr="00155F79" w:rsidRDefault="00155F79" w:rsidP="00155F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Калужской области</w:t>
      </w:r>
    </w:p>
    <w:p w:rsidR="00155F79" w:rsidRPr="00155F79" w:rsidRDefault="00155F79" w:rsidP="00155F7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F79" w:rsidRPr="00155F79" w:rsidRDefault="00155F79" w:rsidP="00155F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55F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155F79" w:rsidRPr="00155F79" w:rsidRDefault="00155F79" w:rsidP="00155F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Перемышль</w:t>
      </w:r>
    </w:p>
    <w:p w:rsidR="00155F79" w:rsidRPr="00155F79" w:rsidRDefault="00155F79" w:rsidP="00155F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155F79" w:rsidRPr="00155F79" w:rsidRDefault="00155F79" w:rsidP="00155F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0"/>
          <w:szCs w:val="20"/>
          <w:u w:val="single"/>
          <w:lang w:eastAsia="ru-RU"/>
        </w:rPr>
      </w:pPr>
      <w:r w:rsidRPr="00155F79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 «27»  февраля 2026г.                                                        № 196</w:t>
      </w:r>
    </w:p>
    <w:p w:rsidR="00155F79" w:rsidRPr="00155F79" w:rsidRDefault="00155F79" w:rsidP="00155F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155F79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 </w:t>
      </w:r>
    </w:p>
    <w:p w:rsidR="00155F79" w:rsidRPr="00155F79" w:rsidRDefault="00155F79" w:rsidP="00155F79">
      <w:pPr>
        <w:tabs>
          <w:tab w:val="left" w:pos="9923"/>
        </w:tabs>
        <w:spacing w:after="0" w:line="276" w:lineRule="auto"/>
        <w:ind w:left="567" w:right="38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муниципальной программы «Охрана окружающей среды Перемышльского муниципального округа»</w:t>
      </w:r>
    </w:p>
    <w:p w:rsidR="00155F79" w:rsidRPr="00155F79" w:rsidRDefault="00155F79" w:rsidP="00155F79">
      <w:pPr>
        <w:tabs>
          <w:tab w:val="left" w:pos="9923"/>
        </w:tabs>
        <w:spacing w:after="0" w:line="276" w:lineRule="auto"/>
        <w:ind w:left="567" w:right="38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F79" w:rsidRPr="00155F79" w:rsidRDefault="00155F79" w:rsidP="00155F79">
      <w:pPr>
        <w:tabs>
          <w:tab w:val="left" w:pos="9923"/>
        </w:tabs>
        <w:spacing w:after="200" w:line="276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постановлением администрации муниципального района «Перемышльский район» от 11 октября 2019 г. № 745  «Об утверждении Порядка принятия решения о разработке муниципальных программ муниципального района «Перемышльский район», их формирования и реализации и Порядка проведения оценки эффективности реализации муниципальных программ муниципального района «Перемышльский район», решением Думы Перемышльского муниципального округа от 18 сентября 2025 года</w:t>
      </w:r>
      <w:proofErr w:type="gramEnd"/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 «Об отдельных вопросах правопреемства органов местного самоуправления Перемышльского муниципального округа Калужской области», администрация Перемышльского муниципального округа</w:t>
      </w:r>
    </w:p>
    <w:p w:rsidR="00155F79" w:rsidRPr="00155F79" w:rsidRDefault="00155F79" w:rsidP="00155F79">
      <w:pPr>
        <w:tabs>
          <w:tab w:val="left" w:pos="9923"/>
        </w:tabs>
        <w:spacing w:after="200" w:line="276" w:lineRule="auto"/>
        <w:ind w:left="567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5F79" w:rsidRPr="00155F79" w:rsidRDefault="00155F79" w:rsidP="00155F79">
      <w:pPr>
        <w:numPr>
          <w:ilvl w:val="0"/>
          <w:numId w:val="2"/>
        </w:numPr>
        <w:spacing w:after="0" w:line="240" w:lineRule="auto"/>
        <w:ind w:right="-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муниципальную программу «Охрана окружающей среды Перемышльского муниципального округа» (приложение №1).</w:t>
      </w:r>
    </w:p>
    <w:p w:rsidR="00155F79" w:rsidRPr="00155F79" w:rsidRDefault="00155F79" w:rsidP="00155F79">
      <w:pPr>
        <w:numPr>
          <w:ilvl w:val="0"/>
          <w:numId w:val="2"/>
        </w:numPr>
        <w:spacing w:after="0" w:line="240" w:lineRule="auto"/>
        <w:ind w:right="-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программу «Охрана окружающей среды Перемышльского муниципального округа» на официальном сайте администрации Перемышльского муниципального округа в сети Интернет в течение 10 дней со дня официального опубликования настоящего постановления.</w:t>
      </w:r>
    </w:p>
    <w:p w:rsidR="00155F79" w:rsidRPr="00155F79" w:rsidRDefault="00155F79" w:rsidP="00155F79">
      <w:pPr>
        <w:numPr>
          <w:ilvl w:val="0"/>
          <w:numId w:val="2"/>
        </w:numPr>
        <w:spacing w:after="0" w:line="240" w:lineRule="auto"/>
        <w:ind w:right="-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муниципальную программу </w:t>
      </w:r>
      <w:proofErr w:type="gramStart"/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ГАС</w:t>
      </w:r>
      <w:proofErr w:type="gramEnd"/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«Управление» в течение 10 дней со дня официального опубликования настоящего постановления.</w:t>
      </w:r>
    </w:p>
    <w:p w:rsidR="00155F79" w:rsidRPr="00155F79" w:rsidRDefault="00155F79" w:rsidP="00155F79">
      <w:pPr>
        <w:numPr>
          <w:ilvl w:val="0"/>
          <w:numId w:val="2"/>
        </w:numPr>
        <w:spacing w:after="0" w:line="240" w:lineRule="auto"/>
        <w:ind w:right="-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Признать утратившими силу муниципальные нормативно - правовые акты</w:t>
      </w:r>
      <w:r w:rsidRPr="00155F79">
        <w:rPr>
          <w:rFonts w:ascii="Calibri" w:eastAsia="MS Mincho" w:hAnsi="Calibri" w:cs="Times New Roman"/>
          <w:kern w:val="2"/>
          <w14:ligatures w14:val="standardContextual"/>
        </w:rPr>
        <w:t xml:space="preserve"> </w:t>
      </w:r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января 2026 года согласно приложению № 2.</w:t>
      </w:r>
    </w:p>
    <w:p w:rsidR="00155F79" w:rsidRPr="00155F79" w:rsidRDefault="00155F79" w:rsidP="00155F79">
      <w:pPr>
        <w:numPr>
          <w:ilvl w:val="0"/>
          <w:numId w:val="2"/>
        </w:numPr>
        <w:spacing w:after="0" w:line="240" w:lineRule="auto"/>
        <w:ind w:right="-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опубликованию.</w:t>
      </w:r>
    </w:p>
    <w:p w:rsidR="00155F79" w:rsidRPr="00155F79" w:rsidRDefault="00155F79" w:rsidP="00155F79">
      <w:pPr>
        <w:spacing w:after="0" w:line="240" w:lineRule="auto"/>
        <w:ind w:left="927" w:right="-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F79" w:rsidRPr="00155F79" w:rsidRDefault="00155F79" w:rsidP="00155F79">
      <w:pPr>
        <w:spacing w:after="0" w:line="240" w:lineRule="auto"/>
        <w:ind w:left="567"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F79" w:rsidRPr="00155F79" w:rsidRDefault="00155F79" w:rsidP="00155F79">
      <w:pPr>
        <w:tabs>
          <w:tab w:val="left" w:pos="7305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  <w:r w:rsidRPr="00155F7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155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Перемышльского</w:t>
      </w:r>
      <w:r w:rsidRPr="00155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</w:p>
    <w:p w:rsidR="00155F79" w:rsidRPr="00155F79" w:rsidRDefault="00155F79" w:rsidP="00155F79">
      <w:pPr>
        <w:tabs>
          <w:tab w:val="left" w:pos="7305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                                                        Д.В. Иванов</w:t>
      </w:r>
    </w:p>
    <w:p w:rsidR="00155F79" w:rsidRPr="00155F79" w:rsidRDefault="00155F79" w:rsidP="00155F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F79" w:rsidRPr="00155F79" w:rsidRDefault="00155F79" w:rsidP="00155F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F79" w:rsidRPr="00155F79" w:rsidRDefault="00155F79" w:rsidP="00155F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F79" w:rsidRPr="00155F79" w:rsidRDefault="00155F79" w:rsidP="00155F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  <w:bookmarkStart w:id="0" w:name="_GoBack"/>
      <w:bookmarkEnd w:id="0"/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55F79" w:rsidRDefault="00155F79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2B5816" w:rsidRPr="002B5816" w:rsidRDefault="002B5816" w:rsidP="002B581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  <w:r w:rsidRPr="002B5816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</w:t>
      </w:r>
      <w:r w:rsidR="00361534">
        <w:rPr>
          <w:rFonts w:ascii="Times New Roman" w:eastAsia="Times New Roman" w:hAnsi="Times New Roman" w:cs="Times New Roman"/>
          <w:szCs w:val="20"/>
          <w:lang w:eastAsia="ru-RU"/>
        </w:rPr>
        <w:t xml:space="preserve"> №1</w:t>
      </w:r>
    </w:p>
    <w:p w:rsidR="002B5816" w:rsidRPr="002B5816" w:rsidRDefault="002B5816" w:rsidP="002B581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2B5816">
        <w:rPr>
          <w:rFonts w:ascii="Times New Roman" w:eastAsia="Times New Roman" w:hAnsi="Times New Roman" w:cs="Times New Roman"/>
          <w:szCs w:val="20"/>
          <w:lang w:eastAsia="ru-RU"/>
        </w:rPr>
        <w:t>к Постановлению администрации</w:t>
      </w:r>
    </w:p>
    <w:p w:rsidR="002B5816" w:rsidRPr="002B5816" w:rsidRDefault="00B06338" w:rsidP="002B581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Перемышльского муниципального округа</w:t>
      </w:r>
    </w:p>
    <w:p w:rsidR="002B5816" w:rsidRPr="002B5816" w:rsidRDefault="002B5816" w:rsidP="002B581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816">
        <w:rPr>
          <w:rFonts w:ascii="Times New Roman" w:hAnsi="Times New Roman" w:cs="Times New Roman"/>
        </w:rPr>
        <w:t>от «</w:t>
      </w:r>
      <w:r w:rsidR="00F95868">
        <w:rPr>
          <w:rFonts w:ascii="Times New Roman" w:hAnsi="Times New Roman" w:cs="Times New Roman"/>
        </w:rPr>
        <w:t>27</w:t>
      </w:r>
      <w:r w:rsidRPr="002B5816">
        <w:rPr>
          <w:rFonts w:ascii="Times New Roman" w:hAnsi="Times New Roman" w:cs="Times New Roman"/>
        </w:rPr>
        <w:t xml:space="preserve">» </w:t>
      </w:r>
      <w:r w:rsidR="00442DC3">
        <w:rPr>
          <w:rFonts w:ascii="Times New Roman" w:hAnsi="Times New Roman" w:cs="Times New Roman"/>
        </w:rPr>
        <w:t>февраля</w:t>
      </w:r>
      <w:r w:rsidR="00A02B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442DC3">
        <w:rPr>
          <w:rFonts w:ascii="Times New Roman" w:hAnsi="Times New Roman" w:cs="Times New Roman"/>
        </w:rPr>
        <w:t>6</w:t>
      </w:r>
      <w:r w:rsidRPr="002B5816">
        <w:rPr>
          <w:rFonts w:ascii="Times New Roman" w:hAnsi="Times New Roman" w:cs="Times New Roman"/>
        </w:rPr>
        <w:t xml:space="preserve"> г.№ </w:t>
      </w:r>
      <w:r w:rsidR="00F95868">
        <w:rPr>
          <w:rFonts w:ascii="Times New Roman" w:hAnsi="Times New Roman" w:cs="Times New Roman"/>
        </w:rPr>
        <w:t>196</w:t>
      </w:r>
    </w:p>
    <w:p w:rsidR="002B5816" w:rsidRDefault="002B5816" w:rsidP="009F001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0010" w:rsidRPr="0065724D" w:rsidRDefault="00442DC3" w:rsidP="009F001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724D">
        <w:rPr>
          <w:rFonts w:ascii="Times New Roman" w:hAnsi="Times New Roman" w:cs="Times New Roman"/>
          <w:sz w:val="28"/>
          <w:szCs w:val="28"/>
        </w:rPr>
        <w:t>ПАСПОРТ</w:t>
      </w:r>
    </w:p>
    <w:p w:rsidR="009F0010" w:rsidRPr="0065724D" w:rsidRDefault="00442DC3" w:rsidP="0044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724D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442DC3">
        <w:rPr>
          <w:rFonts w:ascii="Times New Roman" w:hAnsi="Times New Roman" w:cs="Times New Roman"/>
          <w:sz w:val="28"/>
          <w:szCs w:val="28"/>
        </w:rPr>
        <w:t>ОХРАНА ОКРУЖАЮЩЕЙ СРЕДЫ ПЕРЕМЫШЛЬСКОГО МУНИЦИПАЛЬНОГО ОКРУГА</w:t>
      </w:r>
    </w:p>
    <w:p w:rsidR="00231A52" w:rsidRPr="0065724D" w:rsidRDefault="00231A52" w:rsidP="009F00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6"/>
        <w:gridCol w:w="1837"/>
        <w:gridCol w:w="1134"/>
        <w:gridCol w:w="1134"/>
        <w:gridCol w:w="992"/>
        <w:gridCol w:w="993"/>
        <w:gridCol w:w="992"/>
        <w:gridCol w:w="992"/>
      </w:tblGrid>
      <w:tr w:rsidR="00B06338" w:rsidRPr="00B06338" w:rsidTr="00931131">
        <w:trPr>
          <w:trHeight w:val="1287"/>
        </w:trPr>
        <w:tc>
          <w:tcPr>
            <w:tcW w:w="2336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Ответственный исполнитель муниципальной программы</w:t>
            </w:r>
          </w:p>
        </w:tc>
        <w:tc>
          <w:tcPr>
            <w:tcW w:w="8074" w:type="dxa"/>
            <w:gridSpan w:val="7"/>
          </w:tcPr>
          <w:p w:rsidR="00B06338" w:rsidRPr="00B06338" w:rsidRDefault="00B06338" w:rsidP="00442D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Отдел жилищно-коммунального хозяйства и взаимодействия с территориями администрации</w:t>
            </w:r>
          </w:p>
          <w:p w:rsidR="00B06338" w:rsidRPr="00B06338" w:rsidRDefault="00B06338" w:rsidP="00442D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Перемышльского муниципального округа Калужской области</w:t>
            </w:r>
          </w:p>
        </w:tc>
      </w:tr>
      <w:tr w:rsidR="00B06338" w:rsidRPr="00B06338" w:rsidTr="00931131">
        <w:trPr>
          <w:trHeight w:val="973"/>
        </w:trPr>
        <w:tc>
          <w:tcPr>
            <w:tcW w:w="2336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Участники муниципальной программы</w:t>
            </w:r>
          </w:p>
        </w:tc>
        <w:tc>
          <w:tcPr>
            <w:tcW w:w="8074" w:type="dxa"/>
            <w:gridSpan w:val="7"/>
          </w:tcPr>
          <w:p w:rsidR="00B06338" w:rsidRPr="00B06338" w:rsidRDefault="00B06338" w:rsidP="0044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 жилищно-коммунального хозяйства и взаимодействия с территориями администрации </w:t>
            </w:r>
          </w:p>
          <w:p w:rsidR="00B06338" w:rsidRPr="00B06338" w:rsidRDefault="00B06338" w:rsidP="0044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Перемышльского муниципального округа </w:t>
            </w:r>
            <w:r w:rsidRPr="00B06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Калужской области</w:t>
            </w: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территориальное управление административного центра «Село Перемышль», отделы по работе с территориями Перемышльского муниципального округа Калужской области, МУП «</w:t>
            </w:r>
            <w:proofErr w:type="spellStart"/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Перемышльтепло</w:t>
            </w:r>
            <w:proofErr w:type="spellEnd"/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B06338" w:rsidRPr="00B06338" w:rsidTr="00931131">
        <w:trPr>
          <w:trHeight w:val="1601"/>
        </w:trPr>
        <w:tc>
          <w:tcPr>
            <w:tcW w:w="2336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Цели муниципальной программы</w:t>
            </w:r>
          </w:p>
        </w:tc>
        <w:tc>
          <w:tcPr>
            <w:tcW w:w="8074" w:type="dxa"/>
            <w:gridSpan w:val="7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улучшение экологической обстановки в </w:t>
            </w:r>
            <w:proofErr w:type="spellStart"/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Перемышльском</w:t>
            </w:r>
            <w:proofErr w:type="spellEnd"/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муниципальном округе;</w:t>
            </w:r>
          </w:p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повышение экологической безопасности хозяйственной деятельности;</w:t>
            </w:r>
          </w:p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совершенствование комплексной системы управления отходами на территории Перемышльского муниципального округа;</w:t>
            </w:r>
          </w:p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формирование экологической культуры населения Перемышльского муниципального округа</w:t>
            </w:r>
          </w:p>
        </w:tc>
      </w:tr>
      <w:tr w:rsidR="00B06338" w:rsidRPr="00B06338" w:rsidTr="00931131">
        <w:trPr>
          <w:trHeight w:val="2589"/>
        </w:trPr>
        <w:tc>
          <w:tcPr>
            <w:tcW w:w="2336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Задачи муниципальной программы</w:t>
            </w:r>
          </w:p>
        </w:tc>
        <w:tc>
          <w:tcPr>
            <w:tcW w:w="8074" w:type="dxa"/>
            <w:gridSpan w:val="7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решение проблем сбора, вывоза и размещения бытовых и промышленных отходов;</w:t>
            </w:r>
          </w:p>
          <w:p w:rsidR="00830CE7" w:rsidRPr="00B06338" w:rsidRDefault="00830CE7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0C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ликвидация несанкционированных свалок;</w:t>
            </w:r>
          </w:p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повышение уровня безопасности состояния гидротехнических сооружений;</w:t>
            </w:r>
          </w:p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формирование у населения общей и экологической культуры и нравственности, совершенствование системы экологического просвещения;</w:t>
            </w:r>
          </w:p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повышение роли населения и общественных организаций в оздоровлении экологической обстановки.</w:t>
            </w:r>
          </w:p>
          <w:p w:rsidR="00B06338" w:rsidRPr="00B06338" w:rsidRDefault="00B06338" w:rsidP="0044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338" w:rsidRPr="00B06338" w:rsidTr="00931131">
        <w:trPr>
          <w:trHeight w:val="958"/>
        </w:trPr>
        <w:tc>
          <w:tcPr>
            <w:tcW w:w="2336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Подпрограммы муниципальной программы</w:t>
            </w:r>
          </w:p>
        </w:tc>
        <w:tc>
          <w:tcPr>
            <w:tcW w:w="8074" w:type="dxa"/>
            <w:gridSpan w:val="7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06338" w:rsidRPr="00B06338" w:rsidTr="00931131">
        <w:trPr>
          <w:trHeight w:val="1447"/>
        </w:trPr>
        <w:tc>
          <w:tcPr>
            <w:tcW w:w="2336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6. Индикаторы муниципальной программы</w:t>
            </w:r>
          </w:p>
        </w:tc>
        <w:tc>
          <w:tcPr>
            <w:tcW w:w="8074" w:type="dxa"/>
            <w:gridSpan w:val="7"/>
          </w:tcPr>
          <w:p w:rsidR="00B06338" w:rsidRDefault="00830CE7" w:rsidP="00940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</w:t>
            </w:r>
            <w:r w:rsidRPr="00830C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оличество созданных мест (площадок) накопления ТКО (шт.)</w:t>
            </w:r>
          </w:p>
          <w:p w:rsidR="00830CE7" w:rsidRPr="00830CE7" w:rsidRDefault="00830CE7" w:rsidP="00830C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0C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количество закупленных контейнеров для сбора ТКО (шт.)</w:t>
            </w:r>
          </w:p>
          <w:p w:rsidR="00830CE7" w:rsidRPr="00830CE7" w:rsidRDefault="00830CE7" w:rsidP="00830C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л</w:t>
            </w:r>
            <w:r w:rsidRPr="00830C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иквидация несанкционированных свалок (шт.)</w:t>
            </w:r>
          </w:p>
          <w:p w:rsidR="00830CE7" w:rsidRPr="00B06338" w:rsidRDefault="00830CE7" w:rsidP="00830C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0C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выполнение техничес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кого обслуживания плотин ГТС (шт</w:t>
            </w:r>
            <w:r w:rsidRPr="00830C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B06338" w:rsidRPr="00B06338" w:rsidTr="00931131">
        <w:trPr>
          <w:trHeight w:val="1287"/>
        </w:trPr>
        <w:tc>
          <w:tcPr>
            <w:tcW w:w="2336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Сроки и этапы реализации муниципальной программы</w:t>
            </w:r>
          </w:p>
        </w:tc>
        <w:tc>
          <w:tcPr>
            <w:tcW w:w="8074" w:type="dxa"/>
            <w:gridSpan w:val="7"/>
          </w:tcPr>
          <w:p w:rsidR="00A10634" w:rsidRDefault="00B06338" w:rsidP="009E3D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2026 - 2031 годы</w:t>
            </w:r>
          </w:p>
          <w:p w:rsidR="00B06338" w:rsidRPr="00B06338" w:rsidRDefault="00A10634" w:rsidP="009E3D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t xml:space="preserve"> </w:t>
            </w:r>
            <w:r w:rsidRPr="00A106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один этап</w:t>
            </w:r>
          </w:p>
        </w:tc>
      </w:tr>
      <w:tr w:rsidR="00B06338" w:rsidRPr="00B06338" w:rsidTr="00931131">
        <w:trPr>
          <w:trHeight w:val="1026"/>
        </w:trPr>
        <w:tc>
          <w:tcPr>
            <w:tcW w:w="2336" w:type="dxa"/>
            <w:vMerge w:val="restart"/>
            <w:tcBorders>
              <w:bottom w:val="nil"/>
            </w:tcBorders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Объемы финансирования муниципальной программы за счет бюджетных ассигнований</w:t>
            </w:r>
          </w:p>
        </w:tc>
        <w:tc>
          <w:tcPr>
            <w:tcW w:w="1837" w:type="dxa"/>
            <w:vMerge w:val="restart"/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Всего (тыс. руб.)</w:t>
            </w:r>
          </w:p>
        </w:tc>
        <w:tc>
          <w:tcPr>
            <w:tcW w:w="6237" w:type="dxa"/>
            <w:gridSpan w:val="6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том числе по годам</w:t>
            </w:r>
          </w:p>
        </w:tc>
      </w:tr>
      <w:tr w:rsidR="00931131" w:rsidRPr="00B06338" w:rsidTr="00931131">
        <w:trPr>
          <w:trHeight w:val="523"/>
        </w:trPr>
        <w:tc>
          <w:tcPr>
            <w:tcW w:w="2336" w:type="dxa"/>
            <w:vMerge/>
            <w:tcBorders>
              <w:bottom w:val="nil"/>
            </w:tcBorders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134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992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993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992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992" w:type="dxa"/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2031</w:t>
            </w:r>
          </w:p>
        </w:tc>
      </w:tr>
      <w:tr w:rsidR="00F0047A" w:rsidRPr="00B06338" w:rsidTr="00931131">
        <w:trPr>
          <w:trHeight w:val="1123"/>
        </w:trPr>
        <w:tc>
          <w:tcPr>
            <w:tcW w:w="2336" w:type="dxa"/>
            <w:vMerge/>
            <w:tcBorders>
              <w:bottom w:val="nil"/>
            </w:tcBorders>
          </w:tcPr>
          <w:p w:rsidR="00F0047A" w:rsidRPr="00B06338" w:rsidRDefault="00F0047A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</w:tcPr>
          <w:p w:rsidR="00F0047A" w:rsidRPr="00B06338" w:rsidRDefault="00F0047A" w:rsidP="00B06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Всего, в том числе по источникам финансирования</w:t>
            </w:r>
          </w:p>
        </w:tc>
        <w:tc>
          <w:tcPr>
            <w:tcW w:w="1134" w:type="dxa"/>
          </w:tcPr>
          <w:p w:rsidR="00F0047A" w:rsidRPr="00B06338" w:rsidRDefault="00F0047A" w:rsidP="00B06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1244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,76</w:t>
            </w:r>
          </w:p>
        </w:tc>
        <w:tc>
          <w:tcPr>
            <w:tcW w:w="1134" w:type="dxa"/>
          </w:tcPr>
          <w:p w:rsidR="00F0047A" w:rsidRPr="00B06338" w:rsidRDefault="00F0047A" w:rsidP="00B06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12524,76</w:t>
            </w:r>
          </w:p>
        </w:tc>
        <w:tc>
          <w:tcPr>
            <w:tcW w:w="992" w:type="dxa"/>
          </w:tcPr>
          <w:p w:rsidR="00F0047A" w:rsidRDefault="00F0047A">
            <w:r w:rsidRPr="00C56C96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993" w:type="dxa"/>
          </w:tcPr>
          <w:p w:rsidR="00F0047A" w:rsidRDefault="00F0047A">
            <w:r w:rsidRPr="00C56C96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992" w:type="dxa"/>
          </w:tcPr>
          <w:p w:rsidR="00F0047A" w:rsidRDefault="00F0047A">
            <w:r w:rsidRPr="00C56C96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992" w:type="dxa"/>
          </w:tcPr>
          <w:p w:rsidR="00F0047A" w:rsidRDefault="00F0047A">
            <w:r w:rsidRPr="00C56C96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</w:tr>
      <w:tr w:rsidR="00931131" w:rsidRPr="00B06338" w:rsidTr="00931131">
        <w:trPr>
          <w:trHeight w:val="537"/>
        </w:trPr>
        <w:tc>
          <w:tcPr>
            <w:tcW w:w="2336" w:type="dxa"/>
            <w:vMerge/>
            <w:tcBorders>
              <w:bottom w:val="nil"/>
            </w:tcBorders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338" w:rsidRPr="00B06338" w:rsidRDefault="00B06338" w:rsidP="00B06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047A" w:rsidRPr="00B06338" w:rsidTr="00931131">
        <w:tblPrEx>
          <w:tblBorders>
            <w:insideH w:val="nil"/>
          </w:tblBorders>
        </w:tblPrEx>
        <w:trPr>
          <w:trHeight w:val="419"/>
        </w:trPr>
        <w:tc>
          <w:tcPr>
            <w:tcW w:w="2336" w:type="dxa"/>
            <w:vMerge/>
            <w:tcBorders>
              <w:bottom w:val="nil"/>
            </w:tcBorders>
          </w:tcPr>
          <w:p w:rsidR="00F0047A" w:rsidRPr="00B06338" w:rsidRDefault="00F0047A" w:rsidP="00D553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F0047A" w:rsidRPr="00B06338" w:rsidRDefault="00F0047A" w:rsidP="00B06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47A" w:rsidRDefault="00F0047A">
            <w:r w:rsidRPr="00F95BA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47A" w:rsidRDefault="00F0047A">
            <w:r w:rsidRPr="00F95BA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047A" w:rsidRDefault="00F0047A">
            <w:r w:rsidRPr="00F95BA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047A" w:rsidRDefault="00F0047A">
            <w:r w:rsidRPr="00F95BA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047A" w:rsidRDefault="00F0047A">
            <w:r w:rsidRPr="00F95BA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047A" w:rsidRDefault="00F0047A">
            <w:r w:rsidRPr="00F95BA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</w:tr>
      <w:tr w:rsidR="00B06338" w:rsidRPr="00B06338" w:rsidTr="00931131">
        <w:tblPrEx>
          <w:tblBorders>
            <w:insideH w:val="nil"/>
          </w:tblBorders>
        </w:tblPrEx>
        <w:trPr>
          <w:trHeight w:val="23"/>
        </w:trPr>
        <w:tc>
          <w:tcPr>
            <w:tcW w:w="10410" w:type="dxa"/>
            <w:gridSpan w:val="8"/>
            <w:tcBorders>
              <w:top w:val="nil"/>
            </w:tcBorders>
          </w:tcPr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06338" w:rsidRPr="00B06338" w:rsidRDefault="00B06338" w:rsidP="00D553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77EF" w:rsidRPr="00B06338" w:rsidRDefault="009777EF" w:rsidP="009777EF">
      <w:pPr>
        <w:rPr>
          <w:rFonts w:ascii="Times New Roman" w:hAnsi="Times New Roman" w:cs="Times New Roman"/>
          <w:sz w:val="28"/>
          <w:szCs w:val="28"/>
        </w:rPr>
      </w:pPr>
    </w:p>
    <w:p w:rsidR="00D553CE" w:rsidRPr="00B06338" w:rsidRDefault="00D553CE" w:rsidP="00D553CE">
      <w:pPr>
        <w:pStyle w:val="ab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338">
        <w:rPr>
          <w:rFonts w:ascii="Times New Roman" w:hAnsi="Times New Roman" w:cs="Times New Roman"/>
          <w:b/>
          <w:sz w:val="28"/>
          <w:szCs w:val="28"/>
        </w:rPr>
        <w:t>1. Приоритеты муниципальной политики в сфере реализации муниципальной программы</w:t>
      </w:r>
    </w:p>
    <w:p w:rsidR="007411E5" w:rsidRPr="007411E5" w:rsidRDefault="007411E5" w:rsidP="007411E5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85"/>
      <w:bookmarkEnd w:id="1"/>
      <w:r w:rsidRPr="007411E5">
        <w:rPr>
          <w:rFonts w:ascii="Times New Roman" w:hAnsi="Times New Roman" w:cs="Times New Roman"/>
          <w:sz w:val="28"/>
          <w:szCs w:val="28"/>
        </w:rPr>
        <w:t>Приоритеты муниципальной политики в сфере реализации муниципальной программы определены:</w:t>
      </w:r>
    </w:p>
    <w:p w:rsidR="009B43C5" w:rsidRPr="009B43C5" w:rsidRDefault="009B43C5" w:rsidP="009B43C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3C5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20.03.2025 N 33-ФЗ "Об общих принципах организации местного самоуправления в е</w:t>
      </w:r>
      <w:r w:rsidR="007411E5">
        <w:rPr>
          <w:rFonts w:ascii="Times New Roman" w:hAnsi="Times New Roman" w:cs="Times New Roman"/>
          <w:color w:val="000000"/>
          <w:sz w:val="28"/>
          <w:szCs w:val="28"/>
        </w:rPr>
        <w:t>диной системе публичной власти".</w:t>
      </w:r>
    </w:p>
    <w:p w:rsidR="009B43C5" w:rsidRPr="007411E5" w:rsidRDefault="009B43C5" w:rsidP="007411E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1E5">
        <w:rPr>
          <w:rFonts w:ascii="Times New Roman" w:hAnsi="Times New Roman" w:cs="Times New Roman"/>
          <w:color w:val="000000"/>
          <w:sz w:val="28"/>
          <w:szCs w:val="28"/>
        </w:rPr>
        <w:t>Бюджетным кодексом Российской Федерации" от 31.07.1998 N 145-ФЗ                                (ред. от 28.1</w:t>
      </w:r>
      <w:r w:rsidR="007411E5">
        <w:rPr>
          <w:rFonts w:ascii="Times New Roman" w:hAnsi="Times New Roman" w:cs="Times New Roman"/>
          <w:color w:val="000000"/>
          <w:sz w:val="28"/>
          <w:szCs w:val="28"/>
        </w:rPr>
        <w:t>2.2025).</w:t>
      </w:r>
    </w:p>
    <w:p w:rsidR="009B43C5" w:rsidRPr="009B43C5" w:rsidRDefault="009B43C5" w:rsidP="009B43C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3C5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Калужской области от 15.12.2022 N 970                                  (ред. от 19.12.2025) "О Стратегии социально-экономического развития Калужской области до 2040 года"</w:t>
      </w:r>
      <w:r w:rsidR="007411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53CE" w:rsidRPr="009B43C5" w:rsidRDefault="009B43C5" w:rsidP="009B43C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3C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Постановление Правительства Калужской области от 10.01.2024 N 17 (ред. от 03.02.2026) "Об утверждении государственной программы Калужской области "Охрана окружающей среды в Калужской области".</w:t>
      </w:r>
    </w:p>
    <w:p w:rsidR="00D553CE" w:rsidRPr="00B06338" w:rsidRDefault="00D553CE" w:rsidP="009B43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Основными приоритетами в области охраны окружающей среды и обеспечения экологической безопасности являются:</w:t>
      </w:r>
    </w:p>
    <w:p w:rsidR="00D553CE" w:rsidRPr="00B06338" w:rsidRDefault="00D553CE" w:rsidP="009B43C5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- сохранение благоприятной окружающей среды, биологического разнообразия и природных ресурсов;</w:t>
      </w:r>
    </w:p>
    <w:p w:rsidR="00D553CE" w:rsidRPr="00B06338" w:rsidRDefault="00D553CE" w:rsidP="009B43C5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-  обеспечение благоприятных условий жизнедеятельности человека;</w:t>
      </w:r>
    </w:p>
    <w:p w:rsidR="00D553CE" w:rsidRPr="00B06338" w:rsidRDefault="00D553CE" w:rsidP="009B43C5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- обеспечение соответствия экономической и иной деятельности установленным нормам и требованиям в области охраны окружающей среды и обеспечения экологической безопасности.</w:t>
      </w:r>
    </w:p>
    <w:p w:rsidR="00D553CE" w:rsidRPr="00B06338" w:rsidRDefault="00D553CE" w:rsidP="00D55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ar194"/>
      <w:bookmarkEnd w:id="2"/>
      <w:r w:rsidRPr="00B06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Цели, задачи и индикаторы (показатели) достижения целей и решения задач муниципальной программы</w:t>
      </w:r>
    </w:p>
    <w:p w:rsidR="00D553CE" w:rsidRPr="00B06338" w:rsidRDefault="00D553CE" w:rsidP="00D55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Цели, задачи муниципальной программы</w:t>
      </w:r>
    </w:p>
    <w:p w:rsidR="00D553CE" w:rsidRPr="00B06338" w:rsidRDefault="00D553CE" w:rsidP="00D553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3CE" w:rsidRPr="00B06338" w:rsidRDefault="00D553CE" w:rsidP="007411E5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 xml:space="preserve">Цели муниципальной программы: </w:t>
      </w:r>
    </w:p>
    <w:p w:rsidR="00E3428A" w:rsidRPr="00B06338" w:rsidRDefault="00D553CE" w:rsidP="00741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hAnsi="Times New Roman" w:cs="Times New Roman"/>
          <w:sz w:val="28"/>
          <w:szCs w:val="28"/>
        </w:rPr>
        <w:t xml:space="preserve">- </w:t>
      </w:r>
      <w:bookmarkStart w:id="3" w:name="Par205"/>
      <w:bookmarkEnd w:id="3"/>
      <w:r w:rsidR="00E3428A"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улучшение экологической обстановки в </w:t>
      </w:r>
      <w:proofErr w:type="spellStart"/>
      <w:r w:rsidR="00E3428A"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Перемышльском</w:t>
      </w:r>
      <w:proofErr w:type="spellEnd"/>
      <w:r w:rsidR="00E3428A"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муниципальном округе;</w:t>
      </w:r>
    </w:p>
    <w:p w:rsidR="00E3428A" w:rsidRPr="00B06338" w:rsidRDefault="00E3428A" w:rsidP="00741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повышение экологической безопасности хозяйственной деятельности;</w:t>
      </w:r>
    </w:p>
    <w:p w:rsidR="00E3428A" w:rsidRPr="00B06338" w:rsidRDefault="00E3428A" w:rsidP="00741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совершенствование комплексной системы управления отходами на территории Перемышльского муниципального округа;</w:t>
      </w:r>
    </w:p>
    <w:p w:rsidR="00E3428A" w:rsidRPr="00B06338" w:rsidRDefault="00E3428A" w:rsidP="007411E5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экологической культуры населения Перемышльского муниципального округа.</w:t>
      </w:r>
    </w:p>
    <w:p w:rsidR="00E3428A" w:rsidRPr="00B06338" w:rsidRDefault="00E3428A" w:rsidP="007411E5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 xml:space="preserve">Задачи муниципальной программы: </w:t>
      </w:r>
    </w:p>
    <w:p w:rsidR="00E3428A" w:rsidRPr="00B06338" w:rsidRDefault="00E3428A" w:rsidP="00741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решение проблем сбора, вывоза и размещения бытовых и промышленных отходов;</w:t>
      </w:r>
    </w:p>
    <w:p w:rsidR="00940376" w:rsidRPr="00B06338" w:rsidRDefault="00940376" w:rsidP="00741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ликвидация несанкционированных свалок;</w:t>
      </w:r>
    </w:p>
    <w:p w:rsidR="00E3428A" w:rsidRPr="00B06338" w:rsidRDefault="00E3428A" w:rsidP="00741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повышение уровня безопасности состояния гидротехнических сооружений;</w:t>
      </w:r>
    </w:p>
    <w:p w:rsidR="00E3428A" w:rsidRPr="00B06338" w:rsidRDefault="00E3428A" w:rsidP="00741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у населения общей и экологической культуры и нравственности, совершенствование системы экологического просвещения;</w:t>
      </w:r>
    </w:p>
    <w:p w:rsidR="00E3428A" w:rsidRPr="00B06338" w:rsidRDefault="00E3428A" w:rsidP="00741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63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повышение роли населения и общественных организаций в оздоровлении экологической обстановки;</w:t>
      </w:r>
    </w:p>
    <w:p w:rsidR="00E3428A" w:rsidRPr="00B06338" w:rsidRDefault="00E3428A" w:rsidP="007411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3CE" w:rsidRPr="00B06338" w:rsidRDefault="00D553CE" w:rsidP="00E3428A">
      <w:pPr>
        <w:rPr>
          <w:rFonts w:ascii="Times New Roman" w:hAnsi="Times New Roman" w:cs="Times New Roman"/>
          <w:b/>
          <w:sz w:val="28"/>
          <w:szCs w:val="28"/>
        </w:rPr>
      </w:pPr>
      <w:r w:rsidRPr="00B06338">
        <w:rPr>
          <w:rFonts w:ascii="Times New Roman" w:hAnsi="Times New Roman" w:cs="Times New Roman"/>
          <w:b/>
          <w:sz w:val="28"/>
          <w:szCs w:val="28"/>
        </w:rPr>
        <w:t>2.2. Сведения об индикаторах муниципальной программы (показателях подпрограммы) и их значения</w:t>
      </w:r>
    </w:p>
    <w:p w:rsidR="00D553CE" w:rsidRPr="00B06338" w:rsidRDefault="00D553CE" w:rsidP="00D553C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23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1671"/>
        <w:gridCol w:w="798"/>
        <w:gridCol w:w="1163"/>
        <w:gridCol w:w="963"/>
        <w:gridCol w:w="709"/>
        <w:gridCol w:w="851"/>
        <w:gridCol w:w="992"/>
        <w:gridCol w:w="992"/>
        <w:gridCol w:w="992"/>
      </w:tblGrid>
      <w:tr w:rsidR="00D553CE" w:rsidRPr="00B06338" w:rsidTr="00940376">
        <w:trPr>
          <w:jc w:val="center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3CE" w:rsidRPr="00B06338" w:rsidRDefault="00D553C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3CE" w:rsidRPr="00B06338" w:rsidRDefault="00D553C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3CE" w:rsidRPr="00B06338" w:rsidRDefault="00D553C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3CE" w:rsidRPr="00B06338" w:rsidRDefault="00D553C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D25D8E" w:rsidRPr="00B06338" w:rsidTr="00830CE7">
        <w:trPr>
          <w:jc w:val="center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2025 факт</w:t>
            </w:r>
          </w:p>
        </w:tc>
        <w:tc>
          <w:tcPr>
            <w:tcW w:w="5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D25D8E" w:rsidRPr="00B06338" w:rsidTr="00830CE7">
        <w:trPr>
          <w:jc w:val="center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</w:p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3CE" w:rsidRPr="00B06338" w:rsidTr="00940376">
        <w:trPr>
          <w:jc w:val="center"/>
        </w:trPr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3C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ОХРАНА ОКРУЖАЮЩЕЙ СРЕДЫ ПЕРЕМЫШЛЬСКОГО МУНИЦИПАЛЬНОГО ОКРУГА</w:t>
            </w:r>
          </w:p>
        </w:tc>
      </w:tr>
      <w:tr w:rsidR="00D25D8E" w:rsidRPr="00B06338" w:rsidTr="00830CE7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25D8E" w:rsidRPr="00B06338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созданных мест (площадок) накопления ТКО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D8E" w:rsidRPr="00B06338" w:rsidTr="00830CE7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количество закупленных контейнеров для сбора ТКО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25D8E" w:rsidRPr="00B06338" w:rsidTr="00830CE7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2527A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выполнение технического обслуживания плотин ГТС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D25D8E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5D8E" w:rsidRPr="00B06338" w:rsidRDefault="00830CE7" w:rsidP="00D55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553CE" w:rsidRPr="00B06338" w:rsidRDefault="00D553CE" w:rsidP="00D553CE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D553CE" w:rsidRPr="00B06338" w:rsidRDefault="00D553CE" w:rsidP="00D553C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Обобщенная характеристика основных мероприятий муниципальной программы</w:t>
      </w: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Мероприятия программы направлены на достижение некоммерческих целей и решение поставленных задач.</w:t>
      </w: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B06338">
        <w:rPr>
          <w:rFonts w:ascii="Times New Roman" w:hAnsi="Times New Roman" w:cs="Times New Roman"/>
          <w:sz w:val="28"/>
          <w:szCs w:val="28"/>
        </w:rPr>
        <w:t>Система управления охраной окружающей среды и природопользования функционирует в соответствии с действующим природоохранным законодательством, использует в качестве инструментов стандарты и нормативы загрязнения окружающей среды (предельно допустимые концентрации загрязняющих веществ в атмосферном воздухе, водных объектах, требования по размещению и хранению отходов и некоторые другие), платежи, штрафы за загрязнение окружающей среды и использование природных ресурсов, другие инвестиционные механизмы.</w:t>
      </w:r>
      <w:proofErr w:type="gramEnd"/>
      <w:r w:rsidRPr="00B06338">
        <w:rPr>
          <w:rFonts w:ascii="Times New Roman" w:hAnsi="Times New Roman" w:cs="Times New Roman"/>
          <w:sz w:val="28"/>
          <w:szCs w:val="28"/>
        </w:rPr>
        <w:t xml:space="preserve"> В каждом случаи использование этих инструментов </w:t>
      </w:r>
      <w:r w:rsidRPr="00B06338">
        <w:rPr>
          <w:rFonts w:ascii="Times New Roman" w:hAnsi="Times New Roman" w:cs="Times New Roman"/>
          <w:sz w:val="28"/>
          <w:szCs w:val="28"/>
        </w:rPr>
        <w:lastRenderedPageBreak/>
        <w:t xml:space="preserve">подкрепляется подзаконными актами, постановлениями, распоряжениями и нормативно-методическими. В системе управления охраной окружающей среды Перемышльского </w:t>
      </w:r>
      <w:r w:rsidR="009E3D00" w:rsidRPr="00B0633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06338">
        <w:rPr>
          <w:rFonts w:ascii="Times New Roman" w:hAnsi="Times New Roman" w:cs="Times New Roman"/>
          <w:sz w:val="28"/>
          <w:szCs w:val="28"/>
        </w:rPr>
        <w:t xml:space="preserve"> в целом реализуются общепризнанные принципы – «устойчивое развитие», «загрязнитель платит», а также принципы местного самоуправления и участия общественности в сфере охраны окружающей среды и природопользования. </w:t>
      </w: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 xml:space="preserve">      Экологическая обстановка в муниципальном </w:t>
      </w:r>
      <w:r w:rsidR="009E3D00" w:rsidRPr="00B06338">
        <w:rPr>
          <w:rFonts w:ascii="Times New Roman" w:hAnsi="Times New Roman" w:cs="Times New Roman"/>
          <w:sz w:val="28"/>
          <w:szCs w:val="28"/>
        </w:rPr>
        <w:t>округе</w:t>
      </w:r>
      <w:r w:rsidRPr="00B06338">
        <w:rPr>
          <w:rFonts w:ascii="Times New Roman" w:hAnsi="Times New Roman" w:cs="Times New Roman"/>
          <w:sz w:val="28"/>
          <w:szCs w:val="28"/>
        </w:rPr>
        <w:t xml:space="preserve"> в целом характеризуется умеренным уровнем антропогенного воздействия на окружающую среду объектов промышленности, сельского хозяйства, транспорта. В то же время существуют проблемы экологического характера, стоящие довольно остро, но их решение требует времени, приложение дополнительных организационно-административных усилий, законодательного подкрепления и значительных капитальных вложений из местного, областного, федерального бюджетов и других источников финансирования, т.е. проблема должна решаться программными методами.</w:t>
      </w: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 xml:space="preserve">   Поэтому необходимо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 </w:t>
      </w: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- создание эффективной системы государственного регулирования и управления в области охраны окружающей среды и обеспечения экологической безопасности, создание экологически безопасной и комфортной обстановки в местах проживания населения, его работы и отдыха, снижение заболеваемости населения, вызванной неблагоприятными экологическими условиями;</w:t>
      </w: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- обеспечение потребности населения, органов государственной власти, секторов экономики в достоверной экологической информации, информац</w:t>
      </w:r>
      <w:r w:rsidR="00F735D3" w:rsidRPr="00B06338">
        <w:rPr>
          <w:rFonts w:ascii="Times New Roman" w:hAnsi="Times New Roman" w:cs="Times New Roman"/>
          <w:sz w:val="28"/>
          <w:szCs w:val="28"/>
        </w:rPr>
        <w:t>ии о состоянии окружающей среды.</w:t>
      </w:r>
    </w:p>
    <w:p w:rsidR="00F735D3" w:rsidRPr="00B06338" w:rsidRDefault="00F735D3" w:rsidP="00F735D3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 xml:space="preserve">Недобросовестное отношение некоторых </w:t>
      </w:r>
      <w:proofErr w:type="spellStart"/>
      <w:r w:rsidRPr="00B06338">
        <w:rPr>
          <w:rFonts w:ascii="Times New Roman" w:hAnsi="Times New Roman" w:cs="Times New Roman"/>
          <w:sz w:val="28"/>
          <w:szCs w:val="28"/>
        </w:rPr>
        <w:t>природопользователей</w:t>
      </w:r>
      <w:proofErr w:type="spellEnd"/>
      <w:r w:rsidRPr="00B06338">
        <w:rPr>
          <w:rFonts w:ascii="Times New Roman" w:hAnsi="Times New Roman" w:cs="Times New Roman"/>
          <w:sz w:val="28"/>
          <w:szCs w:val="28"/>
        </w:rPr>
        <w:t xml:space="preserve"> и части населения к существующей системе обращения с твердыми коммунальными отходами (ТКО) в </w:t>
      </w:r>
      <w:proofErr w:type="spellStart"/>
      <w:r w:rsidRPr="00B06338">
        <w:rPr>
          <w:rFonts w:ascii="Times New Roman" w:hAnsi="Times New Roman" w:cs="Times New Roman"/>
          <w:sz w:val="28"/>
          <w:szCs w:val="28"/>
        </w:rPr>
        <w:t>Перемышльском</w:t>
      </w:r>
      <w:proofErr w:type="spellEnd"/>
      <w:r w:rsidRPr="00B06338">
        <w:rPr>
          <w:rFonts w:ascii="Times New Roman" w:hAnsi="Times New Roman" w:cs="Times New Roman"/>
          <w:sz w:val="28"/>
          <w:szCs w:val="28"/>
        </w:rPr>
        <w:t xml:space="preserve"> округе приводит к образованию несанкционированных навалов мусора, что является мощным источником вторичного загрязнения окружающей среды. Ликвидация навалов ТКО требует вложения значительных материальных средств, а также человеческих и технических ресурсов.</w:t>
      </w:r>
    </w:p>
    <w:p w:rsidR="00F735D3" w:rsidRPr="00B06338" w:rsidRDefault="00F735D3" w:rsidP="00F735D3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Перемышльский муниципальный округ создает и содержит места накопления ТКО, ведет реестр мест (площадок) накопления твердых коммунальных отходов.</w:t>
      </w:r>
    </w:p>
    <w:p w:rsidR="00F735D3" w:rsidRPr="00B06338" w:rsidRDefault="00F735D3" w:rsidP="00F735D3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t>При организации сбора ТКО на территории муниципального округа применяется контейнерная система сбора отходов. В зонах жилой застройки для сбора ТКО преимущественно используются контейнеры вместимостью на 0,75 куб. м и бункеры, предназначенные для складирования крупногабаритных отходов (далее - КГО), вместимостью на 8 куб. м, расположенные на контейнерных площадках.</w:t>
      </w:r>
    </w:p>
    <w:p w:rsidR="00F735D3" w:rsidRPr="00B06338" w:rsidRDefault="00F735D3" w:rsidP="00F735D3">
      <w:pPr>
        <w:jc w:val="both"/>
        <w:rPr>
          <w:rFonts w:ascii="Times New Roman" w:hAnsi="Times New Roman" w:cs="Times New Roman"/>
          <w:sz w:val="28"/>
          <w:szCs w:val="28"/>
        </w:rPr>
      </w:pPr>
      <w:r w:rsidRPr="00B0633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553CE" w:rsidRPr="00B06338" w:rsidRDefault="00D553CE" w:rsidP="00D553C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Объем финансовых ресурсов, необходимых для реализации муниципальной программы</w:t>
      </w:r>
    </w:p>
    <w:p w:rsidR="00D553CE" w:rsidRPr="00B06338" w:rsidRDefault="00D553CE" w:rsidP="00D55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53CE" w:rsidRPr="00B06338" w:rsidRDefault="00D553CE" w:rsidP="00D55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633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Источниками финансирования основных направлений охраны окружающей среды является местный бюджет. Объём финансирования определяется с учётом средств, предусмотренных бюджетом на эти цели. </w:t>
      </w:r>
    </w:p>
    <w:p w:rsidR="00D553CE" w:rsidRPr="00B06338" w:rsidRDefault="00D553CE" w:rsidP="00D55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1333"/>
        <w:gridCol w:w="1314"/>
        <w:gridCol w:w="1266"/>
        <w:gridCol w:w="1266"/>
        <w:gridCol w:w="1266"/>
        <w:gridCol w:w="1266"/>
      </w:tblGrid>
      <w:tr w:rsidR="00D553CE" w:rsidRPr="00B06338" w:rsidTr="00F0047A">
        <w:trPr>
          <w:trHeight w:val="357"/>
          <w:jc w:val="center"/>
        </w:trPr>
        <w:tc>
          <w:tcPr>
            <w:tcW w:w="2381" w:type="dxa"/>
            <w:vMerge w:val="restart"/>
          </w:tcPr>
          <w:p w:rsidR="00D553CE" w:rsidRPr="00B06338" w:rsidRDefault="00D553CE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7711" w:type="dxa"/>
            <w:gridSpan w:val="6"/>
          </w:tcPr>
          <w:p w:rsidR="00D553CE" w:rsidRPr="00B06338" w:rsidRDefault="00D553CE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Объемы финансирования (тыс. рублей)</w:t>
            </w:r>
          </w:p>
        </w:tc>
      </w:tr>
      <w:tr w:rsidR="00D553CE" w:rsidRPr="00B06338" w:rsidTr="00F0047A">
        <w:trPr>
          <w:trHeight w:val="288"/>
          <w:jc w:val="center"/>
        </w:trPr>
        <w:tc>
          <w:tcPr>
            <w:tcW w:w="2381" w:type="dxa"/>
            <w:vMerge/>
          </w:tcPr>
          <w:p w:rsidR="00D553CE" w:rsidRPr="00B06338" w:rsidRDefault="00D553CE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3" w:type="dxa"/>
          </w:tcPr>
          <w:p w:rsidR="00D553CE" w:rsidRPr="00B06338" w:rsidRDefault="009E3D00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314" w:type="dxa"/>
          </w:tcPr>
          <w:p w:rsidR="00D553CE" w:rsidRPr="00B06338" w:rsidRDefault="009E3D00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1266" w:type="dxa"/>
          </w:tcPr>
          <w:p w:rsidR="00D553CE" w:rsidRPr="00B06338" w:rsidRDefault="009E3D00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1266" w:type="dxa"/>
          </w:tcPr>
          <w:p w:rsidR="00D553CE" w:rsidRPr="00B06338" w:rsidRDefault="009E3D00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2029</w:t>
            </w:r>
          </w:p>
        </w:tc>
        <w:tc>
          <w:tcPr>
            <w:tcW w:w="1266" w:type="dxa"/>
          </w:tcPr>
          <w:p w:rsidR="00D553CE" w:rsidRPr="00B06338" w:rsidRDefault="009E3D00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2030</w:t>
            </w:r>
          </w:p>
        </w:tc>
        <w:tc>
          <w:tcPr>
            <w:tcW w:w="1266" w:type="dxa"/>
          </w:tcPr>
          <w:p w:rsidR="00D553CE" w:rsidRPr="00B06338" w:rsidRDefault="009E3D00" w:rsidP="00D553C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2031</w:t>
            </w:r>
          </w:p>
        </w:tc>
      </w:tr>
      <w:tr w:rsidR="00F0047A" w:rsidRPr="00B06338" w:rsidTr="00F0047A">
        <w:trPr>
          <w:jc w:val="center"/>
        </w:trPr>
        <w:tc>
          <w:tcPr>
            <w:tcW w:w="2381" w:type="dxa"/>
          </w:tcPr>
          <w:p w:rsidR="00F0047A" w:rsidRPr="00B06338" w:rsidRDefault="00F0047A" w:rsidP="009E3D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средств, заложенных в бюджете муниципального округа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F3132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F3132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F3132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F3132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F3132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F31320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</w:tr>
      <w:tr w:rsidR="00D553CE" w:rsidRPr="00B06338" w:rsidTr="00F0047A">
        <w:trPr>
          <w:jc w:val="center"/>
        </w:trPr>
        <w:tc>
          <w:tcPr>
            <w:tcW w:w="2381" w:type="dxa"/>
          </w:tcPr>
          <w:p w:rsidR="00D553CE" w:rsidRPr="00B06338" w:rsidRDefault="00D553CE" w:rsidP="00D553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CE" w:rsidRPr="00B06338" w:rsidRDefault="00707C51" w:rsidP="00D5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CE" w:rsidRPr="00B06338" w:rsidRDefault="00C8117A" w:rsidP="00D5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CE" w:rsidRPr="00B06338" w:rsidRDefault="00707C51" w:rsidP="00D5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CE" w:rsidRPr="00B06338" w:rsidRDefault="00707C51" w:rsidP="00D5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CE" w:rsidRPr="00B06338" w:rsidRDefault="00707C51" w:rsidP="00D5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CE" w:rsidRPr="00B06338" w:rsidRDefault="00707C51" w:rsidP="00D5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0047A" w:rsidRPr="00B06338" w:rsidTr="00F0047A">
        <w:trPr>
          <w:jc w:val="center"/>
        </w:trPr>
        <w:tc>
          <w:tcPr>
            <w:tcW w:w="2381" w:type="dxa"/>
          </w:tcPr>
          <w:p w:rsidR="00F0047A" w:rsidRPr="00B06338" w:rsidRDefault="00F0047A" w:rsidP="00D553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Pr="00B06338" w:rsidRDefault="00F0047A" w:rsidP="00D5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1244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,76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Pr="00B06338" w:rsidRDefault="00F0047A" w:rsidP="00D5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sz w:val="28"/>
                <w:szCs w:val="28"/>
              </w:rPr>
              <w:t>12524,76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DA153F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DA153F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DA153F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A" w:rsidRDefault="00F0047A">
            <w:r w:rsidRPr="00DA153F">
              <w:rPr>
                <w:rFonts w:ascii="Times New Roman" w:hAnsi="Times New Roman" w:cs="Times New Roman"/>
                <w:sz w:val="28"/>
                <w:szCs w:val="28"/>
              </w:rPr>
              <w:t>12444,76</w:t>
            </w:r>
          </w:p>
        </w:tc>
      </w:tr>
    </w:tbl>
    <w:p w:rsidR="00D553CE" w:rsidRPr="00B06338" w:rsidRDefault="00D553CE" w:rsidP="00D55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3CE" w:rsidRPr="00B06338" w:rsidRDefault="00D553CE" w:rsidP="00D553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338">
        <w:rPr>
          <w:rFonts w:ascii="Times New Roman" w:hAnsi="Times New Roman" w:cs="Times New Roman"/>
          <w:b/>
          <w:sz w:val="28"/>
          <w:szCs w:val="28"/>
        </w:rPr>
        <w:t>5. Механизм реализации муниципальной программы</w:t>
      </w:r>
    </w:p>
    <w:p w:rsidR="00D553CE" w:rsidRPr="00B06338" w:rsidRDefault="00D553CE" w:rsidP="00D553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3CE" w:rsidRPr="00B06338" w:rsidRDefault="00D553CE" w:rsidP="00D553CE">
      <w:pPr>
        <w:tabs>
          <w:tab w:val="left" w:pos="142"/>
          <w:tab w:val="left" w:pos="2784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338">
        <w:rPr>
          <w:rFonts w:ascii="Times New Roman" w:hAnsi="Times New Roman" w:cs="Times New Roman"/>
          <w:sz w:val="28"/>
          <w:szCs w:val="28"/>
        </w:rPr>
        <w:t>С учетом внедрения новых механизмов регулирования в област</w:t>
      </w:r>
      <w:r w:rsidR="009E3D00" w:rsidRPr="00B06338">
        <w:rPr>
          <w:rFonts w:ascii="Times New Roman" w:hAnsi="Times New Roman" w:cs="Times New Roman"/>
          <w:sz w:val="28"/>
          <w:szCs w:val="28"/>
        </w:rPr>
        <w:t>и охраны окружающей среды к 2031</w:t>
      </w:r>
      <w:r w:rsidRPr="00B06338">
        <w:rPr>
          <w:rFonts w:ascii="Times New Roman" w:hAnsi="Times New Roman" w:cs="Times New Roman"/>
          <w:sz w:val="28"/>
          <w:szCs w:val="28"/>
        </w:rPr>
        <w:t xml:space="preserve"> году должно быть достигнуто определенное снижение удельных показателей негативного воздействия на окружающую среду, наметится постепенный переход экономики от стадии экстенсивного развития, приводящего к усилению негативного воздействия на окружающую среду в условиях экономического роста, к экологически эффективному устойчивому развитию, предусматривающему снижение показателей выбросов и сбросов вредных (загрязняющих) веществ</w:t>
      </w:r>
      <w:proofErr w:type="gramEnd"/>
      <w:r w:rsidRPr="00B06338">
        <w:rPr>
          <w:rFonts w:ascii="Times New Roman" w:hAnsi="Times New Roman" w:cs="Times New Roman"/>
          <w:sz w:val="28"/>
          <w:szCs w:val="28"/>
        </w:rPr>
        <w:t xml:space="preserve"> при росте промышленного производства, установлению приоритета минимизации образования и утилизации отходов производства и потребления над их обезвреживанием и захоронением. Темпы перехода к новой модели развития и, соответственно, снижение негативного воздействия на окружающую среду существенно зависят от объема инвестиций в разработку и внедрение ресурсосберегающих и экологически эффективных технологий, формирования технологической базы и финансовых инструментов ликвидации прошлого экологического ущерба, развития индустрии утилизации отходов производства и потребления.</w:t>
      </w:r>
    </w:p>
    <w:p w:rsidR="00D553CE" w:rsidRPr="00B06338" w:rsidRDefault="00D553CE" w:rsidP="00D553CE">
      <w:pPr>
        <w:tabs>
          <w:tab w:val="left" w:pos="142"/>
          <w:tab w:val="left" w:pos="2784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338">
        <w:rPr>
          <w:rFonts w:ascii="Times New Roman" w:hAnsi="Times New Roman" w:cs="Times New Roman"/>
          <w:sz w:val="28"/>
          <w:szCs w:val="28"/>
        </w:rPr>
        <w:t xml:space="preserve">В случае роста объемов бюджетного финансирования вопросов охраны окружающей среды процесс перехода к экологически эффективному развитию значительно </w:t>
      </w:r>
      <w:r w:rsidRPr="00B06338">
        <w:rPr>
          <w:rFonts w:ascii="Times New Roman" w:hAnsi="Times New Roman" w:cs="Times New Roman"/>
          <w:sz w:val="28"/>
          <w:szCs w:val="28"/>
        </w:rPr>
        <w:lastRenderedPageBreak/>
        <w:t>ускорится за счет реализации практических мероприятий, направленных на ликвидацию прошлого экологического ущерба и снижение негативного воздействия отходов производства и потребления, а также и финансового обеспечения реализации новых мер государственного регулирования, в том числе модернизации экологического мониторинга и государственного экологическо</w:t>
      </w:r>
      <w:r w:rsidR="009E3D00" w:rsidRPr="00B06338">
        <w:rPr>
          <w:rFonts w:ascii="Times New Roman" w:hAnsi="Times New Roman" w:cs="Times New Roman"/>
          <w:sz w:val="28"/>
          <w:szCs w:val="28"/>
        </w:rPr>
        <w:t>го надзора.</w:t>
      </w:r>
      <w:proofErr w:type="gramEnd"/>
      <w:r w:rsidR="009E3D00" w:rsidRPr="00B06338">
        <w:rPr>
          <w:rFonts w:ascii="Times New Roman" w:hAnsi="Times New Roman" w:cs="Times New Roman"/>
          <w:sz w:val="28"/>
          <w:szCs w:val="28"/>
        </w:rPr>
        <w:t xml:space="preserve"> В этом случае к 2031</w:t>
      </w:r>
      <w:r w:rsidRPr="00B06338">
        <w:rPr>
          <w:rFonts w:ascii="Times New Roman" w:hAnsi="Times New Roman" w:cs="Times New Roman"/>
          <w:sz w:val="28"/>
          <w:szCs w:val="28"/>
        </w:rPr>
        <w:t xml:space="preserve"> году возможно существенное сокращение удельных уровней негативного воздействия отраслей, оказывающих наибольшее негативное воздействие на окружающую среду.</w:t>
      </w:r>
    </w:p>
    <w:p w:rsidR="00D553CE" w:rsidRPr="00B06338" w:rsidRDefault="00D553CE" w:rsidP="00D553CE">
      <w:pPr>
        <w:tabs>
          <w:tab w:val="left" w:pos="142"/>
          <w:tab w:val="left" w:pos="2784"/>
        </w:tabs>
        <w:ind w:left="-113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EB175F" w:rsidRPr="00B06338" w:rsidRDefault="00EB175F" w:rsidP="00EB1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338">
        <w:rPr>
          <w:rFonts w:ascii="Times New Roman" w:hAnsi="Times New Roman" w:cs="Times New Roman"/>
          <w:b/>
          <w:sz w:val="28"/>
          <w:szCs w:val="28"/>
        </w:rPr>
        <w:t>6. Перечень мероприятий муниципальной программы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984"/>
        <w:gridCol w:w="1276"/>
        <w:gridCol w:w="1134"/>
        <w:gridCol w:w="992"/>
        <w:gridCol w:w="1134"/>
        <w:gridCol w:w="992"/>
        <w:gridCol w:w="993"/>
        <w:gridCol w:w="850"/>
        <w:gridCol w:w="709"/>
      </w:tblGrid>
      <w:tr w:rsidR="00C8117A" w:rsidRPr="00B06338" w:rsidTr="00A10634">
        <w:trPr>
          <w:gridAfter w:val="6"/>
          <w:wAfter w:w="5670" w:type="dxa"/>
          <w:trHeight w:val="322"/>
        </w:trPr>
        <w:tc>
          <w:tcPr>
            <w:tcW w:w="488" w:type="dxa"/>
            <w:vMerge w:val="restart"/>
            <w:tcBorders>
              <w:right w:val="single" w:sz="4" w:space="0" w:color="auto"/>
            </w:tcBorders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Сумма расходов, всего (тыс. руб.)</w:t>
            </w:r>
          </w:p>
        </w:tc>
      </w:tr>
      <w:tr w:rsidR="00947EAC" w:rsidRPr="00B06338" w:rsidTr="00A10634">
        <w:tc>
          <w:tcPr>
            <w:tcW w:w="488" w:type="dxa"/>
            <w:vMerge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13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992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2028 год</w:t>
            </w:r>
          </w:p>
        </w:tc>
        <w:tc>
          <w:tcPr>
            <w:tcW w:w="993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2029 год</w:t>
            </w:r>
          </w:p>
        </w:tc>
        <w:tc>
          <w:tcPr>
            <w:tcW w:w="850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2030 год</w:t>
            </w:r>
          </w:p>
        </w:tc>
        <w:tc>
          <w:tcPr>
            <w:tcW w:w="709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2031 год</w:t>
            </w:r>
          </w:p>
        </w:tc>
      </w:tr>
      <w:tr w:rsidR="00947EAC" w:rsidRPr="00B06338" w:rsidTr="00A10634">
        <w:tc>
          <w:tcPr>
            <w:tcW w:w="488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Мероприятия, связанные со строительством площадок для сбора ТКО.</w:t>
            </w:r>
          </w:p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Выполнение работ по содержанию площадок для сбора ТКО</w:t>
            </w:r>
          </w:p>
        </w:tc>
        <w:tc>
          <w:tcPr>
            <w:tcW w:w="1276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24000</w:t>
            </w:r>
          </w:p>
        </w:tc>
        <w:tc>
          <w:tcPr>
            <w:tcW w:w="992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1134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992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993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850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709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</w:tr>
      <w:tr w:rsidR="00947EAC" w:rsidRPr="00B06338" w:rsidTr="00A10634">
        <w:trPr>
          <w:trHeight w:val="3569"/>
        </w:trPr>
        <w:tc>
          <w:tcPr>
            <w:tcW w:w="488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C8117A" w:rsidRPr="00A10634" w:rsidRDefault="00C8117A" w:rsidP="00A10634">
            <w:pPr>
              <w:outlineLvl w:val="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6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мероприятий по созданию и содержанию мест (площадок) накопления твердых коммунальных отходов</w:t>
            </w:r>
          </w:p>
        </w:tc>
        <w:tc>
          <w:tcPr>
            <w:tcW w:w="1276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C8117A" w:rsidRPr="00B06338" w:rsidRDefault="00C8117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</w:tcPr>
          <w:p w:rsidR="00C8117A" w:rsidRPr="00B06338" w:rsidRDefault="00C8117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</w:tcPr>
          <w:p w:rsidR="00C8117A" w:rsidRPr="00B06338" w:rsidRDefault="00C8117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C8117A" w:rsidRPr="00B06338" w:rsidRDefault="00C8117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C8117A" w:rsidRPr="00B06338" w:rsidRDefault="00C8117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47EAC" w:rsidRPr="00B06338" w:rsidTr="00A10634">
        <w:tc>
          <w:tcPr>
            <w:tcW w:w="488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уровня безопасности гидротехничес</w:t>
            </w: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кого состояния гидротехнических сооружений</w:t>
            </w:r>
          </w:p>
        </w:tc>
        <w:tc>
          <w:tcPr>
            <w:tcW w:w="1276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</w:tc>
        <w:tc>
          <w:tcPr>
            <w:tcW w:w="113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9000</w:t>
            </w:r>
          </w:p>
        </w:tc>
        <w:tc>
          <w:tcPr>
            <w:tcW w:w="992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134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992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993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850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709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</w:tr>
      <w:tr w:rsidR="00947EAC" w:rsidRPr="00B06338" w:rsidTr="00A10634">
        <w:tc>
          <w:tcPr>
            <w:tcW w:w="488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98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Предоставление субсидии на мероприятия, связанные с отходами 1-2 класса опасности</w:t>
            </w:r>
          </w:p>
        </w:tc>
        <w:tc>
          <w:tcPr>
            <w:tcW w:w="1276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992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34" w:type="dxa"/>
          </w:tcPr>
          <w:p w:rsidR="00C8117A" w:rsidRPr="00B06338" w:rsidRDefault="00C8117A" w:rsidP="00224A8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992" w:type="dxa"/>
          </w:tcPr>
          <w:p w:rsidR="00C8117A" w:rsidRPr="00B06338" w:rsidRDefault="00C8117A" w:rsidP="00224A8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993" w:type="dxa"/>
          </w:tcPr>
          <w:p w:rsidR="00C8117A" w:rsidRPr="00B06338" w:rsidRDefault="00C8117A" w:rsidP="00224A8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50" w:type="dxa"/>
          </w:tcPr>
          <w:p w:rsidR="00C8117A" w:rsidRPr="00B06338" w:rsidRDefault="00C8117A" w:rsidP="00224A8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709" w:type="dxa"/>
          </w:tcPr>
          <w:p w:rsidR="00C8117A" w:rsidRPr="00B06338" w:rsidRDefault="00C8117A" w:rsidP="00224A8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947EAC" w:rsidRPr="00B06338" w:rsidTr="00A10634">
        <w:tc>
          <w:tcPr>
            <w:tcW w:w="488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Организация и обслуживание мест сбора и вывоза ТКО (ликвидация несанкционированных свалок)</w:t>
            </w:r>
          </w:p>
        </w:tc>
        <w:tc>
          <w:tcPr>
            <w:tcW w:w="1276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36000</w:t>
            </w:r>
          </w:p>
        </w:tc>
        <w:tc>
          <w:tcPr>
            <w:tcW w:w="992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134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992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993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850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709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</w:tr>
      <w:tr w:rsidR="00947EAC" w:rsidRPr="00B06338" w:rsidTr="00A10634">
        <w:tc>
          <w:tcPr>
            <w:tcW w:w="488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:rsidR="00C8117A" w:rsidRPr="00B06338" w:rsidRDefault="00C8117A" w:rsidP="00A106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Мероприятия по ликвидации несанкционированных  свалок на территории </w:t>
            </w:r>
            <w:r w:rsidR="00A106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1276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868,56</w:t>
            </w:r>
          </w:p>
        </w:tc>
        <w:tc>
          <w:tcPr>
            <w:tcW w:w="992" w:type="dxa"/>
          </w:tcPr>
          <w:p w:rsidR="00C8117A" w:rsidRPr="00B06338" w:rsidRDefault="00F004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144,76</w:t>
            </w:r>
          </w:p>
        </w:tc>
        <w:tc>
          <w:tcPr>
            <w:tcW w:w="1134" w:type="dxa"/>
          </w:tcPr>
          <w:p w:rsidR="00C8117A" w:rsidRPr="00B06338" w:rsidRDefault="00F00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144,76</w:t>
            </w:r>
          </w:p>
        </w:tc>
        <w:tc>
          <w:tcPr>
            <w:tcW w:w="992" w:type="dxa"/>
          </w:tcPr>
          <w:p w:rsidR="00C8117A" w:rsidRPr="00B06338" w:rsidRDefault="00F00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144,76</w:t>
            </w:r>
          </w:p>
        </w:tc>
        <w:tc>
          <w:tcPr>
            <w:tcW w:w="993" w:type="dxa"/>
          </w:tcPr>
          <w:p w:rsidR="00C8117A" w:rsidRPr="00B06338" w:rsidRDefault="00F00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144,76</w:t>
            </w:r>
          </w:p>
        </w:tc>
        <w:tc>
          <w:tcPr>
            <w:tcW w:w="850" w:type="dxa"/>
          </w:tcPr>
          <w:p w:rsidR="00C8117A" w:rsidRPr="00B06338" w:rsidRDefault="00F00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144,76</w:t>
            </w:r>
          </w:p>
        </w:tc>
        <w:tc>
          <w:tcPr>
            <w:tcW w:w="709" w:type="dxa"/>
          </w:tcPr>
          <w:p w:rsidR="00C8117A" w:rsidRPr="00B06338" w:rsidRDefault="00F00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144,76</w:t>
            </w:r>
          </w:p>
        </w:tc>
      </w:tr>
      <w:tr w:rsidR="00947EAC" w:rsidRPr="00B06338" w:rsidTr="00A10634">
        <w:tc>
          <w:tcPr>
            <w:tcW w:w="488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</w:tcPr>
          <w:p w:rsidR="00C8117A" w:rsidRPr="00B06338" w:rsidRDefault="00C8117A" w:rsidP="007508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Реализация мероприятий по охране и воспроизводству объектов растительного и животного мира и среды их обитания (уничтожение борщевика Сосновского)</w:t>
            </w:r>
          </w:p>
        </w:tc>
        <w:tc>
          <w:tcPr>
            <w:tcW w:w="1276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992" w:type="dxa"/>
          </w:tcPr>
          <w:p w:rsidR="00C8117A" w:rsidRPr="00B06338" w:rsidRDefault="00C8117A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</w:tcPr>
          <w:p w:rsidR="00C8117A" w:rsidRPr="00B06338" w:rsidRDefault="00C8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07C51" w:rsidRPr="00B06338" w:rsidTr="00A10634">
        <w:tc>
          <w:tcPr>
            <w:tcW w:w="488" w:type="dxa"/>
          </w:tcPr>
          <w:p w:rsidR="00707C51" w:rsidRPr="00B06338" w:rsidRDefault="00707C51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</w:tcPr>
          <w:p w:rsidR="00707C51" w:rsidRPr="00B06338" w:rsidRDefault="00707C51" w:rsidP="007508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Мониторинг состояния и загрязнения окружающей </w:t>
            </w: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среды на полигоне ТБО</w:t>
            </w:r>
          </w:p>
        </w:tc>
        <w:tc>
          <w:tcPr>
            <w:tcW w:w="1276" w:type="dxa"/>
          </w:tcPr>
          <w:p w:rsidR="00707C51" w:rsidRPr="00B06338" w:rsidRDefault="00707C51" w:rsidP="00EB17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</w:tc>
        <w:tc>
          <w:tcPr>
            <w:tcW w:w="1134" w:type="dxa"/>
          </w:tcPr>
          <w:p w:rsidR="00707C51" w:rsidRPr="00B06338" w:rsidRDefault="00707C51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3300</w:t>
            </w:r>
          </w:p>
        </w:tc>
        <w:tc>
          <w:tcPr>
            <w:tcW w:w="992" w:type="dxa"/>
          </w:tcPr>
          <w:p w:rsidR="00707C51" w:rsidRPr="00B06338" w:rsidRDefault="00707C51" w:rsidP="00EB175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1134" w:type="dxa"/>
          </w:tcPr>
          <w:p w:rsidR="00707C51" w:rsidRPr="00B06338" w:rsidRDefault="0070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992" w:type="dxa"/>
          </w:tcPr>
          <w:p w:rsidR="00707C51" w:rsidRPr="00B06338" w:rsidRDefault="0070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993" w:type="dxa"/>
          </w:tcPr>
          <w:p w:rsidR="00707C51" w:rsidRPr="00B06338" w:rsidRDefault="0070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850" w:type="dxa"/>
          </w:tcPr>
          <w:p w:rsidR="00707C51" w:rsidRPr="00B06338" w:rsidRDefault="0070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709" w:type="dxa"/>
          </w:tcPr>
          <w:p w:rsidR="00707C51" w:rsidRPr="00B06338" w:rsidRDefault="0070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3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</w:tr>
    </w:tbl>
    <w:p w:rsidR="009A636F" w:rsidRDefault="009A636F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Pr="002B5816" w:rsidRDefault="002527A7" w:rsidP="002527A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  <w:r w:rsidRPr="002B5816">
        <w:rPr>
          <w:rFonts w:ascii="Times New Roman" w:eastAsia="Times New Roman" w:hAnsi="Times New Roman" w:cs="Times New Roman"/>
          <w:szCs w:val="2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№2</w:t>
      </w:r>
    </w:p>
    <w:p w:rsidR="002527A7" w:rsidRPr="002B5816" w:rsidRDefault="002527A7" w:rsidP="002527A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2B5816">
        <w:rPr>
          <w:rFonts w:ascii="Times New Roman" w:eastAsia="Times New Roman" w:hAnsi="Times New Roman" w:cs="Times New Roman"/>
          <w:szCs w:val="20"/>
          <w:lang w:eastAsia="ru-RU"/>
        </w:rPr>
        <w:t>к Постановлению администрации</w:t>
      </w:r>
    </w:p>
    <w:p w:rsidR="002527A7" w:rsidRPr="002B5816" w:rsidRDefault="002527A7" w:rsidP="002527A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Перемышльского муниципального округа</w:t>
      </w:r>
    </w:p>
    <w:p w:rsidR="002527A7" w:rsidRPr="002B5816" w:rsidRDefault="002527A7" w:rsidP="002527A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816">
        <w:rPr>
          <w:rFonts w:ascii="Times New Roman" w:hAnsi="Times New Roman" w:cs="Times New Roman"/>
        </w:rPr>
        <w:t>от «</w:t>
      </w:r>
      <w:r w:rsidR="00F95868">
        <w:rPr>
          <w:rFonts w:ascii="Times New Roman" w:hAnsi="Times New Roman" w:cs="Times New Roman"/>
        </w:rPr>
        <w:t>27</w:t>
      </w:r>
      <w:r w:rsidRPr="002B5816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февраля 2026</w:t>
      </w:r>
      <w:r w:rsidRPr="002B5816">
        <w:rPr>
          <w:rFonts w:ascii="Times New Roman" w:hAnsi="Times New Roman" w:cs="Times New Roman"/>
        </w:rPr>
        <w:t xml:space="preserve"> г.№ </w:t>
      </w:r>
      <w:r w:rsidR="00F95868">
        <w:rPr>
          <w:rFonts w:ascii="Times New Roman" w:hAnsi="Times New Roman" w:cs="Times New Roman"/>
        </w:rPr>
        <w:t>196</w:t>
      </w: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Default="002527A7" w:rsidP="009A636F">
      <w:pPr>
        <w:rPr>
          <w:rFonts w:ascii="Times New Roman" w:hAnsi="Times New Roman" w:cs="Times New Roman"/>
          <w:sz w:val="28"/>
          <w:szCs w:val="28"/>
        </w:rPr>
      </w:pPr>
    </w:p>
    <w:p w:rsidR="002527A7" w:rsidRPr="002527A7" w:rsidRDefault="002527A7" w:rsidP="00931131">
      <w:pPr>
        <w:jc w:val="both"/>
        <w:rPr>
          <w:rFonts w:ascii="Times New Roman" w:hAnsi="Times New Roman" w:cs="Times New Roman"/>
          <w:sz w:val="28"/>
          <w:szCs w:val="28"/>
        </w:rPr>
      </w:pPr>
      <w:r w:rsidRPr="002527A7">
        <w:rPr>
          <w:rFonts w:ascii="Times New Roman" w:hAnsi="Times New Roman" w:cs="Times New Roman"/>
          <w:sz w:val="28"/>
          <w:szCs w:val="28"/>
        </w:rPr>
        <w:tab/>
        <w:t>Признать утратившими силу следующие муниципальные нормативные правовые акты:</w:t>
      </w:r>
    </w:p>
    <w:p w:rsidR="002527A7" w:rsidRDefault="002527A7" w:rsidP="009311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7A7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«Перемышльский район» 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№210</w:t>
      </w:r>
      <w:r w:rsidRPr="002527A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19.03.2020</w:t>
      </w:r>
      <w:r w:rsidRPr="002527A7">
        <w:rPr>
          <w:rFonts w:ascii="Times New Roman" w:hAnsi="Times New Roman" w:cs="Times New Roman"/>
          <w:sz w:val="28"/>
          <w:szCs w:val="28"/>
        </w:rPr>
        <w:t xml:space="preserve"> года «Об утверждении муниципальной программы ««Охрана окружающей среды в муниципальном районе «Перемышльский район»»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DF4" w:rsidRDefault="00147DF4" w:rsidP="009311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7A7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«Перемышльский район» 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№257</w:t>
      </w:r>
      <w:r w:rsidRPr="002527A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31.03.2021</w:t>
      </w:r>
      <w:r w:rsidRPr="002527A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7DF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района «Перемышльский район» от 19.03.2020г. № </w:t>
      </w:r>
      <w:r w:rsidRPr="00147DF4">
        <w:rPr>
          <w:rFonts w:ascii="Times New Roman" w:hAnsi="Times New Roman" w:cs="Times New Roman"/>
          <w:sz w:val="28"/>
          <w:szCs w:val="28"/>
        </w:rPr>
        <w:lastRenderedPageBreak/>
        <w:t>210 «Об утверждении муниципальной программы ««Охрана окружающей среды в муниципальном районе «Перемышльский район»»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DF4" w:rsidRDefault="00147DF4" w:rsidP="009311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7A7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«Перемышльский район» 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№287</w:t>
      </w:r>
      <w:r w:rsidRPr="002527A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11.04.2022</w:t>
      </w:r>
      <w:r w:rsidRPr="002527A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7DF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района «Перемышльский район» от 19.03.2020г. № 210 «Об утверждении муниципальной программы ««Охрана окружающей среды в муниципальном районе «Перемышльский район»»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DF4" w:rsidRDefault="00147DF4" w:rsidP="009311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7A7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«Перемышльский район» 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№50</w:t>
      </w:r>
      <w:r w:rsidRPr="002527A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20.01.2023</w:t>
      </w:r>
      <w:r w:rsidRPr="002527A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7DF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района «Перемышльский район» от 19.03.2020г. № 210 «Об утверждении муниципальной программы ««Охрана окружающей среды в муниципальном районе «Перемышльский район»»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DF4" w:rsidRDefault="00147DF4" w:rsidP="009311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7A7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«Перемышльский район» 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№253</w:t>
      </w:r>
      <w:r w:rsidRPr="002527A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28.03.2024</w:t>
      </w:r>
      <w:r w:rsidRPr="002527A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7DF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района «Перемышльский район» от 19.03.2020г. № 210 «Об утверждении муниципальной программы ««Охрана окружающей среды в муниципальном районе «Перемышльский район»»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DF4" w:rsidRDefault="00147DF4" w:rsidP="009311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7A7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«Перемышльский район» </w:t>
      </w:r>
      <w:r w:rsidRPr="0025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№226</w:t>
      </w:r>
      <w:r w:rsidRPr="002527A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07.03.2025</w:t>
      </w:r>
      <w:r w:rsidRPr="002527A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7DF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района «Перемышльский район» от 19.03.2020г. № 210 «Об утверждении муниципальной программы ««Охрана окружающей среды в муниципальном районе «Перемышльский район»»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DF4" w:rsidRDefault="00147DF4" w:rsidP="00147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7DF4" w:rsidRDefault="00147DF4" w:rsidP="00147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7DF4" w:rsidRDefault="00147DF4" w:rsidP="00147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7DF4" w:rsidRDefault="00147DF4" w:rsidP="00147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7A7" w:rsidRPr="00B06338" w:rsidRDefault="002527A7" w:rsidP="002527A7">
      <w:pPr>
        <w:rPr>
          <w:rFonts w:ascii="Times New Roman" w:hAnsi="Times New Roman" w:cs="Times New Roman"/>
          <w:sz w:val="28"/>
          <w:szCs w:val="28"/>
        </w:rPr>
      </w:pPr>
    </w:p>
    <w:sectPr w:rsidR="002527A7" w:rsidRPr="00B06338" w:rsidSect="00155F79">
      <w:pgSz w:w="11906" w:h="16838"/>
      <w:pgMar w:top="1135" w:right="85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FA1" w:rsidRDefault="00866FA1" w:rsidP="009F0010">
      <w:pPr>
        <w:spacing w:after="0" w:line="240" w:lineRule="auto"/>
      </w:pPr>
      <w:r>
        <w:separator/>
      </w:r>
    </w:p>
  </w:endnote>
  <w:endnote w:type="continuationSeparator" w:id="0">
    <w:p w:rsidR="00866FA1" w:rsidRDefault="00866FA1" w:rsidP="009F0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FA1" w:rsidRDefault="00866FA1" w:rsidP="009F0010">
      <w:pPr>
        <w:spacing w:after="0" w:line="240" w:lineRule="auto"/>
      </w:pPr>
      <w:r>
        <w:separator/>
      </w:r>
    </w:p>
  </w:footnote>
  <w:footnote w:type="continuationSeparator" w:id="0">
    <w:p w:rsidR="00866FA1" w:rsidRDefault="00866FA1" w:rsidP="009F0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983"/>
    <w:multiLevelType w:val="hybridMultilevel"/>
    <w:tmpl w:val="303CD8C8"/>
    <w:lvl w:ilvl="0" w:tplc="31C83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D0294E"/>
    <w:multiLevelType w:val="hybridMultilevel"/>
    <w:tmpl w:val="B276DCCC"/>
    <w:lvl w:ilvl="0" w:tplc="9D7893E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DC"/>
    <w:rsid w:val="00147DF4"/>
    <w:rsid w:val="00155F79"/>
    <w:rsid w:val="001823E0"/>
    <w:rsid w:val="001A1E9A"/>
    <w:rsid w:val="001B5FFC"/>
    <w:rsid w:val="001C2817"/>
    <w:rsid w:val="00231A52"/>
    <w:rsid w:val="002527A7"/>
    <w:rsid w:val="002B5816"/>
    <w:rsid w:val="002D2C39"/>
    <w:rsid w:val="00361534"/>
    <w:rsid w:val="00390298"/>
    <w:rsid w:val="003C15D7"/>
    <w:rsid w:val="004253DC"/>
    <w:rsid w:val="00442DC3"/>
    <w:rsid w:val="00453D38"/>
    <w:rsid w:val="0046768F"/>
    <w:rsid w:val="005D603C"/>
    <w:rsid w:val="005F207E"/>
    <w:rsid w:val="00611D60"/>
    <w:rsid w:val="00622F81"/>
    <w:rsid w:val="00641532"/>
    <w:rsid w:val="0065724D"/>
    <w:rsid w:val="006B1CC6"/>
    <w:rsid w:val="006F32FD"/>
    <w:rsid w:val="00707C51"/>
    <w:rsid w:val="0071312A"/>
    <w:rsid w:val="007411E5"/>
    <w:rsid w:val="0075082F"/>
    <w:rsid w:val="00783C29"/>
    <w:rsid w:val="00817BCF"/>
    <w:rsid w:val="00830CE7"/>
    <w:rsid w:val="00866FA1"/>
    <w:rsid w:val="008835DC"/>
    <w:rsid w:val="00931131"/>
    <w:rsid w:val="00940376"/>
    <w:rsid w:val="00947EAC"/>
    <w:rsid w:val="009777EF"/>
    <w:rsid w:val="009A636F"/>
    <w:rsid w:val="009B43C5"/>
    <w:rsid w:val="009E3D00"/>
    <w:rsid w:val="009F0010"/>
    <w:rsid w:val="00A02B46"/>
    <w:rsid w:val="00A06B00"/>
    <w:rsid w:val="00A10634"/>
    <w:rsid w:val="00A14C84"/>
    <w:rsid w:val="00A502B2"/>
    <w:rsid w:val="00AA147E"/>
    <w:rsid w:val="00B06338"/>
    <w:rsid w:val="00B936CC"/>
    <w:rsid w:val="00C04ED4"/>
    <w:rsid w:val="00C509A8"/>
    <w:rsid w:val="00C5481E"/>
    <w:rsid w:val="00C8117A"/>
    <w:rsid w:val="00C965CF"/>
    <w:rsid w:val="00D178D8"/>
    <w:rsid w:val="00D25D8E"/>
    <w:rsid w:val="00D553CE"/>
    <w:rsid w:val="00D84618"/>
    <w:rsid w:val="00E00785"/>
    <w:rsid w:val="00E02E43"/>
    <w:rsid w:val="00E3428A"/>
    <w:rsid w:val="00E55F80"/>
    <w:rsid w:val="00E968F0"/>
    <w:rsid w:val="00EB175F"/>
    <w:rsid w:val="00EE048E"/>
    <w:rsid w:val="00F0047A"/>
    <w:rsid w:val="00F571A1"/>
    <w:rsid w:val="00F735D3"/>
    <w:rsid w:val="00F90892"/>
    <w:rsid w:val="00F9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0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EB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175F"/>
  </w:style>
  <w:style w:type="paragraph" w:styleId="a5">
    <w:name w:val="footer"/>
    <w:basedOn w:val="a"/>
    <w:link w:val="a6"/>
    <w:uiPriority w:val="99"/>
    <w:unhideWhenUsed/>
    <w:rsid w:val="00EB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175F"/>
  </w:style>
  <w:style w:type="paragraph" w:styleId="a7">
    <w:name w:val="Balloon Text"/>
    <w:basedOn w:val="a"/>
    <w:link w:val="a8"/>
    <w:uiPriority w:val="99"/>
    <w:semiHidden/>
    <w:unhideWhenUsed/>
    <w:rsid w:val="00C54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481E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442DC3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553C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55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0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EB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175F"/>
  </w:style>
  <w:style w:type="paragraph" w:styleId="a5">
    <w:name w:val="footer"/>
    <w:basedOn w:val="a"/>
    <w:link w:val="a6"/>
    <w:uiPriority w:val="99"/>
    <w:unhideWhenUsed/>
    <w:rsid w:val="00EB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175F"/>
  </w:style>
  <w:style w:type="paragraph" w:styleId="a7">
    <w:name w:val="Balloon Text"/>
    <w:basedOn w:val="a"/>
    <w:link w:val="a8"/>
    <w:uiPriority w:val="99"/>
    <w:semiHidden/>
    <w:unhideWhenUsed/>
    <w:rsid w:val="00C54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481E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442DC3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553C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55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D0A0F-515E-4B5F-91B9-BB8C4F08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12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</cp:revision>
  <cp:lastPrinted>2026-03-03T12:21:00Z</cp:lastPrinted>
  <dcterms:created xsi:type="dcterms:W3CDTF">2023-02-08T09:21:00Z</dcterms:created>
  <dcterms:modified xsi:type="dcterms:W3CDTF">2026-03-10T07:55:00Z</dcterms:modified>
</cp:coreProperties>
</file>