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BAA" w:rsidRDefault="00C15BAA" w:rsidP="00C15BAA"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994353E" wp14:editId="05CB655E">
            <wp:simplePos x="0" y="0"/>
            <wp:positionH relativeFrom="column">
              <wp:posOffset>2524125</wp:posOffset>
            </wp:positionH>
            <wp:positionV relativeFrom="paragraph">
              <wp:posOffset>152400</wp:posOffset>
            </wp:positionV>
            <wp:extent cx="644525" cy="803275"/>
            <wp:effectExtent l="0" t="0" r="3175" b="0"/>
            <wp:wrapNone/>
            <wp:docPr id="3" name="Рисунок 3" descr="Перемышленский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емышленскийМР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5BAA" w:rsidRDefault="00C15BAA" w:rsidP="00C15BAA"/>
    <w:p w:rsidR="00C15BAA" w:rsidRDefault="00C15BAA" w:rsidP="00C15BAA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15BAA" w:rsidRDefault="00C15BAA" w:rsidP="00C15BAA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15BAA" w:rsidRPr="00A5729C" w:rsidRDefault="00C15BAA" w:rsidP="00C15BAA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572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C15BAA" w:rsidRPr="0056357A" w:rsidRDefault="00C15BAA" w:rsidP="00C15BA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56357A">
        <w:rPr>
          <w:rFonts w:ascii="Times New Roman" w:hAnsi="Times New Roman" w:cs="Times New Roman"/>
          <w:sz w:val="28"/>
          <w:szCs w:val="28"/>
        </w:rPr>
        <w:t>Перемышльского</w:t>
      </w:r>
      <w:proofErr w:type="spellEnd"/>
      <w:r w:rsidRPr="0056357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C15BAA" w:rsidRPr="0056357A" w:rsidRDefault="00C15BAA" w:rsidP="00C15BAA">
      <w:pPr>
        <w:pStyle w:val="a5"/>
        <w:rPr>
          <w:rFonts w:ascii="Times New Roman" w:hAnsi="Times New Roman" w:cs="Times New Roman"/>
          <w:sz w:val="28"/>
          <w:szCs w:val="28"/>
        </w:rPr>
      </w:pPr>
      <w:r w:rsidRPr="0056357A">
        <w:rPr>
          <w:rFonts w:ascii="Times New Roman" w:hAnsi="Times New Roman" w:cs="Times New Roman"/>
          <w:sz w:val="28"/>
          <w:szCs w:val="28"/>
        </w:rPr>
        <w:t>Калужской области</w:t>
      </w:r>
    </w:p>
    <w:p w:rsidR="00C15BAA" w:rsidRPr="00DF4364" w:rsidRDefault="00C15BAA" w:rsidP="00C15BAA">
      <w:pPr>
        <w:pStyle w:val="a5"/>
        <w:rPr>
          <w:rFonts w:ascii="Times New Roman" w:hAnsi="Times New Roman" w:cs="Times New Roman"/>
          <w:b w:val="0"/>
          <w:sz w:val="28"/>
          <w:szCs w:val="28"/>
        </w:rPr>
      </w:pPr>
    </w:p>
    <w:p w:rsidR="00C15BAA" w:rsidRPr="002A182D" w:rsidRDefault="00C15BAA" w:rsidP="00C15BAA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C15BAA" w:rsidRPr="00DF4364" w:rsidRDefault="00C15BAA" w:rsidP="00C15BAA">
      <w:pPr>
        <w:pStyle w:val="a5"/>
        <w:rPr>
          <w:rFonts w:ascii="Times New Roman" w:hAnsi="Times New Roman" w:cs="Times New Roman"/>
          <w:b w:val="0"/>
          <w:sz w:val="28"/>
          <w:szCs w:val="28"/>
        </w:rPr>
      </w:pPr>
      <w:r w:rsidRPr="00DF4364">
        <w:rPr>
          <w:rFonts w:ascii="Times New Roman" w:hAnsi="Times New Roman" w:cs="Times New Roman"/>
          <w:b w:val="0"/>
          <w:sz w:val="28"/>
          <w:szCs w:val="28"/>
        </w:rPr>
        <w:t>с. Перемышль</w:t>
      </w:r>
    </w:p>
    <w:p w:rsidR="00C15BAA" w:rsidRPr="00A5729C" w:rsidRDefault="00C15BAA" w:rsidP="00C15BAA">
      <w:pPr>
        <w:spacing w:after="0" w:line="240" w:lineRule="auto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C15BAA" w:rsidRPr="00A5729C" w:rsidRDefault="00C15BAA" w:rsidP="00C15B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45504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февраля 2026</w:t>
      </w:r>
      <w:r w:rsidRPr="00A5729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A5729C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 xml:space="preserve">                       </w:t>
      </w:r>
      <w:r w:rsidRPr="00A5729C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 xml:space="preserve">         </w:t>
      </w:r>
      <w:r w:rsidR="00545504">
        <w:rPr>
          <w:rFonts w:ascii="Times New Roman" w:eastAsia="Times New Roman" w:hAnsi="Times New Roman" w:cs="Times New Roman"/>
          <w:sz w:val="28"/>
          <w:szCs w:val="28"/>
          <w:lang w:eastAsia="ru-RU"/>
        </w:rPr>
        <w:t>№ 182</w:t>
      </w:r>
      <w:bookmarkStart w:id="0" w:name="_GoBack"/>
      <w:bookmarkEnd w:id="0"/>
      <w:r w:rsidRPr="00A57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5BAA" w:rsidRDefault="00C15BAA" w:rsidP="00C15B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5BAA" w:rsidRDefault="00C15BAA" w:rsidP="00C15B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муниципальной </w:t>
      </w:r>
    </w:p>
    <w:p w:rsidR="00C15BAA" w:rsidRDefault="00C15BAA" w:rsidP="00C15B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«Совершенствование, освещение</w:t>
      </w:r>
    </w:p>
    <w:p w:rsidR="00C15BAA" w:rsidRDefault="00C15BAA" w:rsidP="00C15B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 органов местного самоуправления,</w:t>
      </w:r>
    </w:p>
    <w:p w:rsidR="00C15BAA" w:rsidRDefault="00C15BAA" w:rsidP="00C15B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развитие муниципальной службы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Перемышльском</w:t>
      </w:r>
      <w:proofErr w:type="spellEnd"/>
    </w:p>
    <w:p w:rsidR="00C15BAA" w:rsidRDefault="00C15BAA" w:rsidP="00C1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округе</w:t>
      </w:r>
      <w:r w:rsidR="000073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15BAA" w:rsidRPr="00A5729C" w:rsidRDefault="00C15BAA" w:rsidP="00C1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BAA" w:rsidRDefault="00C15BAA" w:rsidP="00C1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57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статьёй 179 Бюджетного кодекса Российской Федерации, решением Думы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Калужской области от 15 декабря 2025 года №</w:t>
      </w:r>
      <w:r w:rsidR="00663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123 «О бюджете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Калужской области на 2026 год и на плановый период 2027 и 2028 годов», решением Думы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Калужской области от 18 сентября 2025 года №</w:t>
      </w:r>
      <w:r w:rsidR="00663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 (в редакции от 30 сентября 2025 года)</w:t>
      </w:r>
      <w:r w:rsidR="00663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отдельных вопросах правопреемства органов местного самоуправления </w:t>
      </w:r>
      <w:proofErr w:type="spellStart"/>
      <w:r w:rsidR="006630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Перемышльского</w:t>
      </w:r>
      <w:proofErr w:type="spellEnd"/>
      <w:r w:rsidR="00663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30D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Калужской области», постановлением администрации муниципального района «</w:t>
      </w:r>
      <w:proofErr w:type="spellStart"/>
      <w:r w:rsidR="006630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Перемышльский</w:t>
      </w:r>
      <w:proofErr w:type="spellEnd"/>
      <w:r w:rsidR="00663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от 11 октября 2019 № 745 «Об утверждении Порядка принятия решения о разработке муниципальных программ муниципального района «</w:t>
      </w:r>
      <w:proofErr w:type="spellStart"/>
      <w:r w:rsidR="006630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Перемышльский</w:t>
      </w:r>
      <w:proofErr w:type="spellEnd"/>
      <w:r w:rsidR="00663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их формирования и реализации и Порядка проведения оценки эффективности реализации муниципальных программ муниципального района «</w:t>
      </w:r>
      <w:proofErr w:type="spellStart"/>
      <w:r w:rsidR="006630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Перемышльский</w:t>
      </w:r>
      <w:proofErr w:type="spellEnd"/>
      <w:r w:rsidR="00663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администрация </w:t>
      </w:r>
      <w:proofErr w:type="spellStart"/>
      <w:r w:rsidR="006630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Перемышльского</w:t>
      </w:r>
      <w:proofErr w:type="spellEnd"/>
      <w:r w:rsidR="00663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:rsidR="006630D0" w:rsidRDefault="006630D0" w:rsidP="00C1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0D0" w:rsidRPr="006630D0" w:rsidRDefault="006630D0" w:rsidP="00663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0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C15BAA" w:rsidRDefault="00C15BAA" w:rsidP="00C15B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5BAA" w:rsidRDefault="006630D0" w:rsidP="006630D0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муниципальную программу «Совершенствование, освещение деятельности органов местного самоуправления, развитие муниципальной службы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округе» (прилагается).</w:t>
      </w:r>
    </w:p>
    <w:p w:rsidR="006630D0" w:rsidRDefault="00185DBE" w:rsidP="006630D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следующие нормативные правовые акты:</w:t>
      </w:r>
    </w:p>
    <w:p w:rsidR="00185DBE" w:rsidRDefault="00185DBE" w:rsidP="00517AAE">
      <w:pPr>
        <w:pStyle w:val="a3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от 28 января 2020 года № 45 «Об утверждении муниципальной программы «Совершенствование, </w:t>
      </w:r>
      <w:r w:rsidR="00517A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 деятельности органов местного самоуправления, развитие муниципальной службы в муниципальном районе «</w:t>
      </w:r>
      <w:proofErr w:type="spellStart"/>
      <w:r w:rsidR="00517A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Перемышльский</w:t>
      </w:r>
      <w:proofErr w:type="spellEnd"/>
      <w:r w:rsidR="00517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район»;</w:t>
      </w:r>
    </w:p>
    <w:p w:rsidR="009D6BBF" w:rsidRDefault="009D6BBF" w:rsidP="009D6BB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D52" w:rsidRDefault="001C2D52" w:rsidP="001C2D52">
      <w:pPr>
        <w:pStyle w:val="a3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Постановление администрации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от 01 марта 2021 года № 177 «О внесении изменений в муниципальную программу «Совершенствование, освещение деятельности органов местного самоуправления, развитие муниципальной службы в муниципальном районе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район»;</w:t>
      </w:r>
    </w:p>
    <w:p w:rsidR="001C2D52" w:rsidRDefault="00AD2445" w:rsidP="00517AAE">
      <w:pPr>
        <w:pStyle w:val="a3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от 02 февраля 2022 года № 67 «О внесении изменений в муниципальную программу «Совершенствование, освещение деятельности органов местного самоуправления, развитие муниципальной службы в муниципальном районе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район»;</w:t>
      </w:r>
    </w:p>
    <w:p w:rsidR="00F52A9A" w:rsidRDefault="00F52A9A" w:rsidP="00517AAE">
      <w:pPr>
        <w:pStyle w:val="a3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от 13 февраля 2023 года № 139 «О внесении изменений в муниципальную программу «Совершенствование, освещение деятельности органов местного самоуправления, развитие муниципальной службы в муниципальном районе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район»;</w:t>
      </w:r>
    </w:p>
    <w:p w:rsidR="000305E2" w:rsidRDefault="000305E2" w:rsidP="00517AAE">
      <w:pPr>
        <w:pStyle w:val="a3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от 26 июля 2023 года № 655 «О внесении изменений в муниципальную программу «Совершенствование, освещение деятельности органов местного самоуправления, развитие муниципальной службы в муниципальном районе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район»;</w:t>
      </w:r>
    </w:p>
    <w:p w:rsidR="000305E2" w:rsidRDefault="000305E2" w:rsidP="00517AAE">
      <w:pPr>
        <w:pStyle w:val="a3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от 30 января 2024 года № 54 «О внесении изменений в муниципальную программу «Совершенствование, освещение деятельности органов местного самоуправления, развитие муниципальной службы в муниципальном районе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район»;</w:t>
      </w:r>
    </w:p>
    <w:p w:rsidR="00143045" w:rsidRDefault="00143045" w:rsidP="00517AAE">
      <w:pPr>
        <w:pStyle w:val="a3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от 29 января 2025 года № 85 «О внесении изменений в муниципальную программу «Совершенствование, освещение деятельности органов местного самоуправления, развитие муниципальной службы в муниципальном районе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район»;</w:t>
      </w:r>
    </w:p>
    <w:p w:rsidR="00F57BA3" w:rsidRDefault="00F57BA3" w:rsidP="00F57B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его опубликования.</w:t>
      </w:r>
    </w:p>
    <w:p w:rsidR="00F57BA3" w:rsidRDefault="00F57BA3" w:rsidP="00F57BA3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разместить на официальном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в сети интернет в течение 10 дней со дня его официального опубликования.</w:t>
      </w:r>
    </w:p>
    <w:p w:rsidR="00F57BA3" w:rsidRDefault="00F57BA3" w:rsidP="00AB566E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сведения о внесении изменений в настоящую </w:t>
      </w:r>
      <w:r w:rsidR="00AB5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программу </w:t>
      </w:r>
      <w:proofErr w:type="gramStart"/>
      <w:r w:rsidR="00AB56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ГАС</w:t>
      </w:r>
      <w:proofErr w:type="gramEnd"/>
      <w:r w:rsidR="00AB5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«Управление» в течение 10 дней со дня официального опубликования настоящего постановления.</w:t>
      </w:r>
    </w:p>
    <w:p w:rsidR="00AB566E" w:rsidRPr="00F57BA3" w:rsidRDefault="00AB566E" w:rsidP="00AB566E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заместителя главы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Перемышльского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Калужской области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Чернецову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</w:t>
      </w:r>
    </w:p>
    <w:p w:rsidR="00C15BAA" w:rsidRDefault="00C15BAA" w:rsidP="00C15B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566E" w:rsidRDefault="00AB566E" w:rsidP="00C15B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5BAA" w:rsidRDefault="00C15BAA" w:rsidP="00C15B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Перемышльского</w:t>
      </w:r>
      <w:proofErr w:type="spellEnd"/>
    </w:p>
    <w:p w:rsidR="00C15BAA" w:rsidRDefault="00C15BAA" w:rsidP="00C15B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</w:p>
    <w:p w:rsidR="00C15BAA" w:rsidRPr="00A5729C" w:rsidRDefault="00C15BAA" w:rsidP="00C15B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Калужской области                                                                             Д.В. Иванов</w:t>
      </w:r>
      <w:r w:rsidRPr="00A572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A5729C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                                                    </w:t>
      </w:r>
      <w:r w:rsidRPr="00A5729C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                                              </w:t>
      </w:r>
      <w:r w:rsidRPr="00A572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15BAA" w:rsidRPr="00A5729C" w:rsidRDefault="00C15BAA" w:rsidP="00C15B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5BAA" w:rsidRPr="00A5729C" w:rsidRDefault="00C15BAA" w:rsidP="00C15B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5BAA" w:rsidRDefault="00C15BAA" w:rsidP="00C15BAA"/>
    <w:p w:rsidR="00784311" w:rsidRDefault="00545504"/>
    <w:sectPr w:rsidR="00784311" w:rsidSect="00B03AC2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2338D"/>
    <w:multiLevelType w:val="hybridMultilevel"/>
    <w:tmpl w:val="D4426C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C787E"/>
    <w:multiLevelType w:val="hybridMultilevel"/>
    <w:tmpl w:val="C72C6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6368A"/>
    <w:multiLevelType w:val="multilevel"/>
    <w:tmpl w:val="2F9A79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C1"/>
    <w:rsid w:val="00007386"/>
    <w:rsid w:val="000305E2"/>
    <w:rsid w:val="00143045"/>
    <w:rsid w:val="00185DBE"/>
    <w:rsid w:val="001C2D52"/>
    <w:rsid w:val="00517AAE"/>
    <w:rsid w:val="00545504"/>
    <w:rsid w:val="0056691D"/>
    <w:rsid w:val="00594890"/>
    <w:rsid w:val="00622366"/>
    <w:rsid w:val="006630D0"/>
    <w:rsid w:val="007262C1"/>
    <w:rsid w:val="009C5F6F"/>
    <w:rsid w:val="009D6BBF"/>
    <w:rsid w:val="00AB566E"/>
    <w:rsid w:val="00AD2445"/>
    <w:rsid w:val="00C15BAA"/>
    <w:rsid w:val="00F52A9A"/>
    <w:rsid w:val="00F5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1436C-F470-4928-81DD-02D5DA9D7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BAA"/>
    <w:pPr>
      <w:spacing w:after="200" w:line="28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BAA"/>
    <w:pPr>
      <w:ind w:left="720"/>
      <w:contextualSpacing/>
    </w:pPr>
  </w:style>
  <w:style w:type="character" w:customStyle="1" w:styleId="a4">
    <w:name w:val="Название Знак"/>
    <w:link w:val="a5"/>
    <w:locked/>
    <w:rsid w:val="00C15BAA"/>
    <w:rPr>
      <w:b/>
      <w:sz w:val="36"/>
      <w:lang w:eastAsia="ru-RU"/>
    </w:rPr>
  </w:style>
  <w:style w:type="paragraph" w:styleId="a5">
    <w:name w:val="Title"/>
    <w:basedOn w:val="a"/>
    <w:link w:val="a4"/>
    <w:qFormat/>
    <w:rsid w:val="00C15BAA"/>
    <w:pPr>
      <w:spacing w:after="0" w:line="240" w:lineRule="auto"/>
      <w:jc w:val="center"/>
    </w:pPr>
    <w:rPr>
      <w:b/>
      <w:sz w:val="36"/>
      <w:lang w:eastAsia="ru-RU"/>
    </w:rPr>
  </w:style>
  <w:style w:type="character" w:customStyle="1" w:styleId="1">
    <w:name w:val="Название Знак1"/>
    <w:basedOn w:val="a0"/>
    <w:uiPriority w:val="10"/>
    <w:rsid w:val="00C15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9D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6B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ARM-12</dc:creator>
  <cp:keywords/>
  <dc:description/>
  <cp:lastModifiedBy>ARM-12</cp:lastModifiedBy>
  <cp:revision>17</cp:revision>
  <cp:lastPrinted>2026-02-25T12:24:00Z</cp:lastPrinted>
  <dcterms:created xsi:type="dcterms:W3CDTF">2026-02-20T08:23:00Z</dcterms:created>
  <dcterms:modified xsi:type="dcterms:W3CDTF">2026-02-27T11:40:00Z</dcterms:modified>
</cp:coreProperties>
</file>