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0BF" w:rsidRPr="00B039B4" w:rsidRDefault="00B24444" w:rsidP="00A92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2444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Информация </w:t>
      </w:r>
      <w:proofErr w:type="gramStart"/>
      <w:r w:rsidRPr="00B2444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 работе с обращениями граждан в отделе по работе с территориями</w:t>
      </w:r>
      <w:proofErr w:type="gramEnd"/>
      <w:r w:rsidRPr="00B2444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«Село Ахлебинино»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Перемышльского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муниципального округа Калужской области </w:t>
      </w:r>
      <w:r w:rsidR="00A920BF" w:rsidRPr="00B039B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за </w:t>
      </w:r>
      <w:r w:rsidR="00A920BF" w:rsidRPr="00B039B4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II</w:t>
      </w:r>
      <w:r w:rsidR="00A920BF" w:rsidRPr="00B039B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квартал 202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6</w:t>
      </w:r>
      <w:r w:rsidR="00A920BF" w:rsidRPr="00B039B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года</w:t>
      </w:r>
    </w:p>
    <w:p w:rsidR="00A920BF" w:rsidRPr="00B039B4" w:rsidRDefault="00A920BF" w:rsidP="00A920B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20BF" w:rsidRPr="00B039B4" w:rsidRDefault="00A920BF" w:rsidP="00A920BF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20BF" w:rsidRPr="00B039B4" w:rsidRDefault="00A920BF" w:rsidP="00A920BF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Рассмотрение обращений и проведение личного приема граждан </w:t>
      </w:r>
      <w:r w:rsidR="00B24444" w:rsidRPr="00B24444">
        <w:rPr>
          <w:rFonts w:ascii="Times New Roman" w:eastAsia="Times New Roman" w:hAnsi="Times New Roman" w:cs="Times New Roman"/>
          <w:sz w:val="28"/>
          <w:szCs w:val="20"/>
          <w:lang w:eastAsia="ru-RU"/>
        </w:rPr>
        <w:t>в отделе по работе с территориями  «Село Ахлебинино»</w:t>
      </w: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24444" w:rsidRPr="00B2444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администрации </w:t>
      </w:r>
      <w:proofErr w:type="spellStart"/>
      <w:r w:rsidR="00B24444" w:rsidRPr="00B24444">
        <w:rPr>
          <w:rFonts w:ascii="Times New Roman" w:eastAsia="Times New Roman" w:hAnsi="Times New Roman" w:cs="Times New Roman"/>
          <w:sz w:val="28"/>
          <w:szCs w:val="20"/>
          <w:lang w:eastAsia="ru-RU"/>
        </w:rPr>
        <w:t>Перемышльского</w:t>
      </w:r>
      <w:proofErr w:type="spellEnd"/>
      <w:r w:rsidR="00B24444" w:rsidRPr="00B2444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округа Калужской области </w:t>
      </w: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>осуществляется в соответствии с Конституцией Российской Федерации, Федеральным законом от 02.05.2006 N 59-ФЗ "О порядке рассмотрения обращений граждан Российской Федерации".</w:t>
      </w:r>
    </w:p>
    <w:p w:rsidR="00A920BF" w:rsidRPr="00B039B4" w:rsidRDefault="00A920BF" w:rsidP="00A920B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20BF" w:rsidRPr="00B039B4" w:rsidRDefault="00A920BF" w:rsidP="00A920B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>СТАТИСТИЧЕСКИЕ ДАННЫЕ</w:t>
      </w:r>
    </w:p>
    <w:p w:rsidR="00A920BF" w:rsidRPr="00B039B4" w:rsidRDefault="00A920BF" w:rsidP="00A920B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62"/>
        <w:gridCol w:w="3544"/>
      </w:tblGrid>
      <w:tr w:rsidR="00A920BF" w:rsidRPr="00B039B4" w:rsidTr="00450DA2">
        <w:tc>
          <w:tcPr>
            <w:tcW w:w="6062" w:type="dxa"/>
          </w:tcPr>
          <w:p w:rsidR="00A920BF" w:rsidRPr="00B039B4" w:rsidRDefault="00A920BF" w:rsidP="00450D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A920BF" w:rsidRPr="00B039B4" w:rsidRDefault="00A920BF" w:rsidP="00B2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039B4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II</w:t>
            </w:r>
            <w:r w:rsidRPr="00B039B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квартал 202</w:t>
            </w:r>
            <w:r w:rsidR="00B2444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</w:tr>
      <w:tr w:rsidR="00A920BF" w:rsidRPr="00B039B4" w:rsidTr="00450DA2">
        <w:trPr>
          <w:trHeight w:val="330"/>
        </w:trPr>
        <w:tc>
          <w:tcPr>
            <w:tcW w:w="6062" w:type="dxa"/>
          </w:tcPr>
          <w:p w:rsidR="00A920BF" w:rsidRPr="00B039B4" w:rsidRDefault="00A920BF" w:rsidP="00450D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039B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Поступило  обращений  всего:  из  них</w:t>
            </w:r>
          </w:p>
        </w:tc>
        <w:tc>
          <w:tcPr>
            <w:tcW w:w="3544" w:type="dxa"/>
          </w:tcPr>
          <w:p w:rsidR="00A920BF" w:rsidRPr="00A920BF" w:rsidRDefault="00DE4D10" w:rsidP="00450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</w:tr>
      <w:tr w:rsidR="00A920BF" w:rsidRPr="00B039B4" w:rsidTr="00450DA2">
        <w:trPr>
          <w:trHeight w:val="300"/>
        </w:trPr>
        <w:tc>
          <w:tcPr>
            <w:tcW w:w="6062" w:type="dxa"/>
          </w:tcPr>
          <w:p w:rsidR="00A920BF" w:rsidRPr="00B039B4" w:rsidRDefault="00A920BF" w:rsidP="00450D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039B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письменных  обращений  граждан</w:t>
            </w:r>
          </w:p>
        </w:tc>
        <w:tc>
          <w:tcPr>
            <w:tcW w:w="3544" w:type="dxa"/>
          </w:tcPr>
          <w:p w:rsidR="00A920BF" w:rsidRPr="00B039B4" w:rsidRDefault="00B24444" w:rsidP="00450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A920BF" w:rsidRPr="00B039B4" w:rsidTr="00450DA2">
        <w:trPr>
          <w:trHeight w:val="300"/>
        </w:trPr>
        <w:tc>
          <w:tcPr>
            <w:tcW w:w="6062" w:type="dxa"/>
          </w:tcPr>
          <w:p w:rsidR="00A920BF" w:rsidRPr="00B039B4" w:rsidRDefault="00A920BF" w:rsidP="00450D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039B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форме электронного документа (через Единое окно цифровой обратной связи)</w:t>
            </w:r>
          </w:p>
        </w:tc>
        <w:tc>
          <w:tcPr>
            <w:tcW w:w="3544" w:type="dxa"/>
          </w:tcPr>
          <w:p w:rsidR="00A920BF" w:rsidRPr="00B039B4" w:rsidRDefault="00DE4D10" w:rsidP="00450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11</w:t>
            </w:r>
          </w:p>
        </w:tc>
      </w:tr>
      <w:tr w:rsidR="00A920BF" w:rsidRPr="00B039B4" w:rsidTr="00450DA2">
        <w:tc>
          <w:tcPr>
            <w:tcW w:w="6062" w:type="dxa"/>
          </w:tcPr>
          <w:p w:rsidR="00A920BF" w:rsidRPr="00B039B4" w:rsidRDefault="00A920BF" w:rsidP="00450D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039B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Принято граждан на личном приёме</w:t>
            </w:r>
          </w:p>
        </w:tc>
        <w:tc>
          <w:tcPr>
            <w:tcW w:w="3544" w:type="dxa"/>
          </w:tcPr>
          <w:p w:rsidR="00A920BF" w:rsidRPr="00B039B4" w:rsidRDefault="00DE4D10" w:rsidP="00DE4D10">
            <w:pPr>
              <w:tabs>
                <w:tab w:val="left" w:pos="1575"/>
                <w:tab w:val="center" w:pos="16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</w:tr>
    </w:tbl>
    <w:p w:rsidR="00A920BF" w:rsidRPr="00B039B4" w:rsidRDefault="00A920BF" w:rsidP="00A920B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20"/>
          <w:lang w:eastAsia="ru-RU"/>
        </w:rPr>
      </w:pPr>
    </w:p>
    <w:p w:rsidR="00A920BF" w:rsidRPr="00B039B4" w:rsidRDefault="00A920BF" w:rsidP="00A920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 </w:t>
      </w:r>
      <w:r w:rsidRPr="00B039B4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II</w:t>
      </w: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квартал 202</w:t>
      </w:r>
      <w:r w:rsidR="00B24444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 в </w:t>
      </w:r>
      <w:bookmarkStart w:id="0" w:name="_GoBack"/>
      <w:bookmarkEnd w:id="0"/>
      <w:r w:rsidR="00DE4D10" w:rsidRPr="00DE4D10">
        <w:rPr>
          <w:rFonts w:ascii="Times New Roman" w:eastAsia="Times New Roman" w:hAnsi="Times New Roman" w:cs="Times New Roman"/>
          <w:sz w:val="28"/>
          <w:szCs w:val="20"/>
          <w:lang w:eastAsia="ru-RU"/>
        </w:rPr>
        <w:t>отдел по работе с территориями «Село Ахлебинино»</w:t>
      </w: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E4D10">
        <w:rPr>
          <w:rFonts w:ascii="Times New Roman" w:eastAsia="Times New Roman" w:hAnsi="Times New Roman" w:cs="Times New Roman"/>
          <w:sz w:val="28"/>
          <w:szCs w:val="20"/>
          <w:lang w:eastAsia="ru-RU"/>
        </w:rPr>
        <w:t>14</w:t>
      </w: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обращений от жителей:</w:t>
      </w:r>
    </w:p>
    <w:p w:rsidR="00A920BF" w:rsidRPr="00B039B4" w:rsidRDefault="00DE4D10" w:rsidP="00A92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с. Ахлебинино</w:t>
      </w:r>
      <w:r w:rsidR="00A920BF"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A920BF"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</w:t>
      </w:r>
      <w:r w:rsidR="005135F7" w:rsidRPr="005135F7">
        <w:rPr>
          <w:rFonts w:ascii="Times New Roman" w:eastAsia="Times New Roman" w:hAnsi="Times New Roman" w:cs="Times New Roman"/>
          <w:sz w:val="28"/>
          <w:szCs w:val="20"/>
          <w:lang w:eastAsia="ru-RU"/>
        </w:rPr>
        <w:t>35.71%</w:t>
      </w:r>
      <w:r w:rsidR="00A920BF"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>);</w:t>
      </w:r>
    </w:p>
    <w:p w:rsidR="00A920BF" w:rsidRPr="00B039B4" w:rsidRDefault="00A920BF" w:rsidP="00A92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с. Никольское – </w:t>
      </w:r>
      <w:r w:rsidR="00DE4D10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="005135F7" w:rsidRPr="005135F7">
        <w:rPr>
          <w:rFonts w:ascii="Times New Roman" w:eastAsia="Times New Roman" w:hAnsi="Times New Roman" w:cs="Times New Roman"/>
          <w:sz w:val="28"/>
          <w:szCs w:val="20"/>
          <w:lang w:eastAsia="ru-RU"/>
        </w:rPr>
        <w:t>21.43%</w:t>
      </w: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</w:p>
    <w:p w:rsidR="00A920BF" w:rsidRPr="00DE4D10" w:rsidRDefault="00DE4D10" w:rsidP="00A92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DE4D10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д. Николаевка – 3</w:t>
      </w:r>
      <w:r w:rsidR="005135F7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(</w:t>
      </w:r>
      <w:r w:rsidR="005135F7" w:rsidRPr="005135F7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21.43%</w:t>
      </w:r>
      <w:r w:rsidR="005135F7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)</w:t>
      </w:r>
    </w:p>
    <w:p w:rsidR="00DE4D10" w:rsidRPr="00DE4D10" w:rsidRDefault="00DE4D10" w:rsidP="00A92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DE4D10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д. Пушкино – 2</w:t>
      </w:r>
      <w:r w:rsidR="005135F7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(</w:t>
      </w:r>
      <w:r w:rsidR="005135F7" w:rsidRPr="005135F7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14.29%</w:t>
      </w:r>
      <w:r w:rsidR="005135F7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)</w:t>
      </w:r>
    </w:p>
    <w:p w:rsidR="00DE4D10" w:rsidRPr="00DE4D10" w:rsidRDefault="00DE4D10" w:rsidP="00A92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DE4D10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г. Калуга – 1 </w:t>
      </w:r>
      <w:r w:rsidR="005135F7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(</w:t>
      </w:r>
      <w:r w:rsidR="005135F7" w:rsidRPr="005135F7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7.14%</w:t>
      </w:r>
      <w:r w:rsidR="005135F7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)</w:t>
      </w:r>
    </w:p>
    <w:p w:rsidR="00A920BF" w:rsidRPr="00B039B4" w:rsidRDefault="00A920BF" w:rsidP="00A920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>Результаты рассмотрения обращений:</w:t>
      </w:r>
    </w:p>
    <w:p w:rsidR="00A920BF" w:rsidRPr="00B039B4" w:rsidRDefault="00A920BF" w:rsidP="00A920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20BF" w:rsidRPr="00B039B4" w:rsidRDefault="00A920BF" w:rsidP="00A92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разъяснено - </w:t>
      </w:r>
      <w:r w:rsidR="006D10F2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</w:t>
      </w:r>
      <w:r w:rsidR="006D10F2" w:rsidRPr="006D10F2">
        <w:rPr>
          <w:rFonts w:ascii="Times New Roman" w:eastAsia="Times New Roman" w:hAnsi="Times New Roman" w:cs="Times New Roman"/>
          <w:sz w:val="28"/>
          <w:szCs w:val="20"/>
          <w:lang w:eastAsia="ru-RU"/>
        </w:rPr>
        <w:t>28.57%</w:t>
      </w: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>);</w:t>
      </w:r>
    </w:p>
    <w:p w:rsidR="00A920BF" w:rsidRPr="00B039B4" w:rsidRDefault="00A920BF" w:rsidP="00A92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решено положительно - </w:t>
      </w:r>
      <w:r w:rsidR="006D10F2"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</w:t>
      </w:r>
      <w:r w:rsidR="006D10F2" w:rsidRPr="006D10F2">
        <w:rPr>
          <w:rFonts w:ascii="Times New Roman" w:eastAsia="Times New Roman" w:hAnsi="Times New Roman" w:cs="Times New Roman"/>
          <w:sz w:val="28"/>
          <w:szCs w:val="20"/>
          <w:lang w:eastAsia="ru-RU"/>
        </w:rPr>
        <w:t>64.29%</w:t>
      </w: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>);</w:t>
      </w:r>
    </w:p>
    <w:p w:rsidR="00A920BF" w:rsidRPr="00B039B4" w:rsidRDefault="00A920BF" w:rsidP="00A92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рассмотрено с выездом на место -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="006D10F2" w:rsidRPr="006D10F2">
        <w:rPr>
          <w:rFonts w:ascii="Times New Roman" w:eastAsia="Times New Roman" w:hAnsi="Times New Roman" w:cs="Times New Roman"/>
          <w:sz w:val="28"/>
          <w:szCs w:val="20"/>
          <w:lang w:eastAsia="ru-RU"/>
        </w:rPr>
        <w:t>7.14%</w:t>
      </w: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</w:p>
    <w:p w:rsidR="00A920BF" w:rsidRPr="00B039B4" w:rsidRDefault="00A920BF" w:rsidP="00A92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:rsidR="00A920BF" w:rsidRPr="00B039B4" w:rsidRDefault="00A920BF" w:rsidP="00A92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039B4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ab/>
      </w: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>Наиболее актуальные вопросы, содержащиеся в обращениях граждан:</w:t>
      </w:r>
    </w:p>
    <w:p w:rsidR="00A920BF" w:rsidRPr="00B039B4" w:rsidRDefault="00A920BF" w:rsidP="00A92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20BF" w:rsidRPr="00B039B4" w:rsidRDefault="00A920BF" w:rsidP="00A920B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благоустройство дорог - </w:t>
      </w:r>
      <w:r w:rsidR="007B6E50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; </w:t>
      </w:r>
    </w:p>
    <w:p w:rsidR="00A920BF" w:rsidRPr="00B039B4" w:rsidRDefault="00A920BF" w:rsidP="00A92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комплексное благоустройство - </w:t>
      </w:r>
      <w:r w:rsidR="007B6E50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A920BF" w:rsidRPr="00B039B4" w:rsidRDefault="00A920BF" w:rsidP="00A92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="007B6E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освещение </w:t>
      </w: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r w:rsidR="007B6E50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A920BF" w:rsidRPr="00B039B4" w:rsidRDefault="00A920BF" w:rsidP="00A92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иные вопросы - </w:t>
      </w:r>
      <w:r w:rsidR="007B6E50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A920BF" w:rsidRPr="00B039B4" w:rsidRDefault="00A920BF" w:rsidP="00A92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На официальном сайте администрации </w:t>
      </w:r>
      <w:proofErr w:type="spellStart"/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>Перемышльского</w:t>
      </w:r>
      <w:proofErr w:type="spellEnd"/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в разделе Поселения - СП «Село Ахлебинино» - Обращения граждан в информационно-телекоммуникационной сети «Интернет» размещены </w:t>
      </w: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основные положения работы с обращениями граждан, нормативно-правовые акты.</w:t>
      </w:r>
    </w:p>
    <w:p w:rsidR="00A920BF" w:rsidRPr="00B039B4" w:rsidRDefault="00B24444" w:rsidP="00A920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2444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Организация работы с обращениями граждан и качество их рассмотрения является одним из важнейших критериев оценки работы органов местного самоуправления и представляет собой одно из важных направлений деятельности отдела по работе с территориями  «Село Ахлебинино». </w:t>
      </w:r>
      <w:proofErr w:type="gramStart"/>
      <w:r w:rsidRPr="00B24444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повышения эффективности работы с обращениями граждан в отделе по работе с территориями</w:t>
      </w:r>
      <w:proofErr w:type="gramEnd"/>
      <w:r w:rsidRPr="00B2444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«Село Ахлебинино» регулярно проводится:</w:t>
      </w:r>
    </w:p>
    <w:p w:rsidR="00A920BF" w:rsidRPr="00B039B4" w:rsidRDefault="00A920BF" w:rsidP="00A920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анализ поступающих обращений; </w:t>
      </w:r>
    </w:p>
    <w:p w:rsidR="00A920BF" w:rsidRPr="00B039B4" w:rsidRDefault="00A920BF" w:rsidP="00A920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осуществляется постоянный </w:t>
      </w:r>
      <w:proofErr w:type="gramStart"/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исполнением требований Федерального закона от 02.05.2006 № 59-ФЗ «О порядке рассмотрения обращений граждан Российской Федерации», решением поднятых проблем в обращениях;</w:t>
      </w:r>
    </w:p>
    <w:p w:rsidR="00A920BF" w:rsidRPr="00B039B4" w:rsidRDefault="00A920BF" w:rsidP="00A920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осуществление </w:t>
      </w:r>
      <w:proofErr w:type="gramStart"/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контроля за</w:t>
      </w:r>
      <w:proofErr w:type="gramEnd"/>
      <w:r w:rsidRPr="00B039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сроками и качеством рассмотрения обращений.</w:t>
      </w:r>
    </w:p>
    <w:p w:rsidR="00A920BF" w:rsidRPr="00B039B4" w:rsidRDefault="00A920BF" w:rsidP="00A92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20BF" w:rsidRPr="00B039B4" w:rsidRDefault="00A920BF" w:rsidP="00A92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20BF" w:rsidRPr="00B039B4" w:rsidRDefault="00A920BF" w:rsidP="00A920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444" w:rsidRPr="00CE290D" w:rsidRDefault="00B24444" w:rsidP="00B244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9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отдела по работе </w:t>
      </w:r>
    </w:p>
    <w:p w:rsidR="00B24444" w:rsidRPr="00CE290D" w:rsidRDefault="00B24444" w:rsidP="00B244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9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территориями «Село Ахлебинино»                                </w:t>
      </w:r>
      <w:proofErr w:type="spellStart"/>
      <w:r w:rsidRPr="00CE29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В.А.Новикова</w:t>
      </w:r>
      <w:proofErr w:type="spellEnd"/>
    </w:p>
    <w:p w:rsidR="00B24444" w:rsidRDefault="00B24444" w:rsidP="00B24444"/>
    <w:p w:rsidR="00A920BF" w:rsidRPr="00B039B4" w:rsidRDefault="00A920BF" w:rsidP="00A920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20BF" w:rsidRDefault="00A920BF" w:rsidP="00A920BF"/>
    <w:p w:rsidR="00B440CC" w:rsidRDefault="00B440CC"/>
    <w:sectPr w:rsidR="00B440CC" w:rsidSect="00597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0BF"/>
    <w:rsid w:val="00086E52"/>
    <w:rsid w:val="00362F76"/>
    <w:rsid w:val="00462591"/>
    <w:rsid w:val="005135F7"/>
    <w:rsid w:val="005A5FCB"/>
    <w:rsid w:val="00670DA4"/>
    <w:rsid w:val="006D10F2"/>
    <w:rsid w:val="007B6E50"/>
    <w:rsid w:val="00910841"/>
    <w:rsid w:val="00A920BF"/>
    <w:rsid w:val="00B2095A"/>
    <w:rsid w:val="00B24444"/>
    <w:rsid w:val="00B440CC"/>
    <w:rsid w:val="00C003D1"/>
    <w:rsid w:val="00C5224E"/>
    <w:rsid w:val="00DE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2025-06-30T08:47:00Z</dcterms:created>
  <dcterms:modified xsi:type="dcterms:W3CDTF">2026-06-30T07:03:00Z</dcterms:modified>
</cp:coreProperties>
</file>